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4D79" w:rsidRPr="004D28CC" w:rsidRDefault="00BC4D79" w:rsidP="00392B48">
      <w:pPr>
        <w:ind w:firstLine="709"/>
        <w:jc w:val="center"/>
        <w:rPr>
          <w:b/>
          <w:sz w:val="28"/>
          <w:szCs w:val="28"/>
        </w:rPr>
      </w:pPr>
      <w:r w:rsidRPr="004D28CC">
        <w:rPr>
          <w:b/>
          <w:sz w:val="28"/>
          <w:szCs w:val="28"/>
          <w:lang w:val="kk-KZ"/>
        </w:rPr>
        <w:t xml:space="preserve">№ </w:t>
      </w:r>
      <w:r>
        <w:rPr>
          <w:b/>
          <w:sz w:val="28"/>
          <w:szCs w:val="28"/>
          <w:lang w:val="kk-KZ"/>
        </w:rPr>
        <w:t>5</w:t>
      </w:r>
      <w:r w:rsidRPr="004D28CC">
        <w:rPr>
          <w:b/>
          <w:sz w:val="28"/>
          <w:szCs w:val="28"/>
          <w:lang w:val="kk-KZ"/>
        </w:rPr>
        <w:t xml:space="preserve"> дәріс</w:t>
      </w:r>
    </w:p>
    <w:p w:rsidR="00BC4D79" w:rsidRPr="004D28CC" w:rsidRDefault="00BC4D79" w:rsidP="00392B48">
      <w:pPr>
        <w:ind w:firstLine="709"/>
        <w:jc w:val="both"/>
        <w:rPr>
          <w:b/>
          <w:sz w:val="28"/>
          <w:szCs w:val="28"/>
          <w:lang w:val="kk-KZ"/>
        </w:rPr>
      </w:pPr>
    </w:p>
    <w:p w:rsidR="00BC4D79" w:rsidRPr="00BC4D79" w:rsidRDefault="00BC4D79" w:rsidP="00392B48">
      <w:pPr>
        <w:ind w:firstLine="709"/>
        <w:jc w:val="center"/>
        <w:rPr>
          <w:b/>
          <w:sz w:val="28"/>
          <w:szCs w:val="28"/>
          <w:lang w:val="kk-KZ"/>
        </w:rPr>
      </w:pPr>
      <w:r w:rsidRPr="004D28CC">
        <w:rPr>
          <w:b/>
          <w:sz w:val="28"/>
          <w:szCs w:val="28"/>
          <w:lang w:val="kk-KZ"/>
        </w:rPr>
        <w:t>Тақырыбы</w:t>
      </w:r>
      <w:r w:rsidRPr="00BC4D79">
        <w:rPr>
          <w:b/>
          <w:sz w:val="28"/>
          <w:szCs w:val="28"/>
          <w:lang w:val="kk-KZ"/>
        </w:rPr>
        <w:t>: Радиобайланыс принципi</w:t>
      </w:r>
    </w:p>
    <w:p w:rsidR="00BC4D79" w:rsidRPr="004D28CC" w:rsidRDefault="00BC4D79" w:rsidP="00392B48">
      <w:pPr>
        <w:ind w:firstLine="709"/>
        <w:jc w:val="both"/>
        <w:rPr>
          <w:i/>
          <w:sz w:val="28"/>
          <w:szCs w:val="28"/>
          <w:lang w:val="kk-KZ"/>
        </w:rPr>
      </w:pPr>
    </w:p>
    <w:p w:rsidR="000D204B" w:rsidRPr="00BC4D79" w:rsidRDefault="00BC4D79" w:rsidP="00392B48">
      <w:pPr>
        <w:ind w:firstLine="709"/>
        <w:rPr>
          <w:sz w:val="28"/>
          <w:szCs w:val="28"/>
          <w:lang w:val="kk-KZ"/>
        </w:rPr>
      </w:pPr>
      <w:r w:rsidRPr="004D28CC">
        <w:rPr>
          <w:i/>
          <w:sz w:val="28"/>
          <w:szCs w:val="28"/>
          <w:lang w:val="kk-KZ"/>
        </w:rPr>
        <w:t>Дәрістің мақсаты</w:t>
      </w:r>
      <w:r>
        <w:rPr>
          <w:i/>
          <w:sz w:val="28"/>
          <w:szCs w:val="28"/>
          <w:lang w:val="kk-KZ"/>
        </w:rPr>
        <w:t>:</w:t>
      </w:r>
      <w:r w:rsidR="000D204B" w:rsidRPr="00BC4D79">
        <w:rPr>
          <w:b/>
          <w:lang w:val="kk-KZ"/>
        </w:rPr>
        <w:t xml:space="preserve"> </w:t>
      </w:r>
      <w:r w:rsidR="000D204B" w:rsidRPr="00BC4D79">
        <w:rPr>
          <w:sz w:val="28"/>
          <w:szCs w:val="28"/>
          <w:lang w:val="kk-KZ"/>
        </w:rPr>
        <w:t>Амплитудалық модуляция</w:t>
      </w:r>
      <w:r w:rsidRPr="00BC4D79">
        <w:rPr>
          <w:sz w:val="28"/>
          <w:szCs w:val="28"/>
          <w:lang w:val="kk-KZ"/>
        </w:rPr>
        <w:t xml:space="preserve">, </w:t>
      </w:r>
      <w:r w:rsidR="000D204B" w:rsidRPr="00BC4D79">
        <w:rPr>
          <w:sz w:val="28"/>
          <w:szCs w:val="28"/>
          <w:lang w:val="kk-KZ"/>
        </w:rPr>
        <w:t xml:space="preserve"> демодуляция</w:t>
      </w:r>
      <w:r w:rsidRPr="00BC4D79">
        <w:rPr>
          <w:sz w:val="28"/>
          <w:szCs w:val="28"/>
          <w:lang w:val="kk-KZ"/>
        </w:rPr>
        <w:t xml:space="preserve"> және детекторлы қабылдағыш түсініктерін енгізу.</w:t>
      </w:r>
    </w:p>
    <w:p w:rsidR="000D204B" w:rsidRDefault="00BC4D79" w:rsidP="00392B48">
      <w:pPr>
        <w:ind w:firstLine="709"/>
        <w:rPr>
          <w:sz w:val="28"/>
          <w:szCs w:val="28"/>
          <w:lang w:val="kk-KZ"/>
        </w:rPr>
      </w:pPr>
      <w:r w:rsidRPr="00BC4D79">
        <w:rPr>
          <w:sz w:val="28"/>
          <w:szCs w:val="28"/>
          <w:lang w:val="kk-KZ"/>
        </w:rPr>
        <w:t>Жоспар:</w:t>
      </w:r>
    </w:p>
    <w:p w:rsidR="00BC4D79" w:rsidRDefault="00BC4D79" w:rsidP="00392B48">
      <w:pPr>
        <w:ind w:firstLine="709"/>
        <w:rPr>
          <w:sz w:val="28"/>
          <w:szCs w:val="28"/>
          <w:lang w:val="kk-KZ"/>
        </w:rPr>
      </w:pPr>
      <w:r>
        <w:rPr>
          <w:sz w:val="28"/>
          <w:szCs w:val="28"/>
          <w:lang w:val="kk-KZ"/>
        </w:rPr>
        <w:t xml:space="preserve">1 </w:t>
      </w:r>
      <w:r w:rsidRPr="00BC4D79">
        <w:rPr>
          <w:sz w:val="28"/>
          <w:szCs w:val="28"/>
          <w:lang w:val="kk-KZ"/>
        </w:rPr>
        <w:t>Амплитудалық модуляция</w:t>
      </w:r>
      <w:r>
        <w:rPr>
          <w:sz w:val="28"/>
          <w:szCs w:val="28"/>
          <w:lang w:val="kk-KZ"/>
        </w:rPr>
        <w:t xml:space="preserve"> және</w:t>
      </w:r>
      <w:r w:rsidRPr="00BC4D79">
        <w:rPr>
          <w:sz w:val="28"/>
          <w:szCs w:val="28"/>
          <w:lang w:val="kk-KZ"/>
        </w:rPr>
        <w:t xml:space="preserve">  демодуляция</w:t>
      </w:r>
    </w:p>
    <w:p w:rsidR="00392B48" w:rsidRPr="001241E2" w:rsidRDefault="00BC4D79" w:rsidP="00392B48">
      <w:pPr>
        <w:ind w:firstLine="709"/>
        <w:jc w:val="both"/>
        <w:rPr>
          <w:sz w:val="28"/>
          <w:szCs w:val="28"/>
        </w:rPr>
      </w:pPr>
      <w:r w:rsidRPr="001241E2">
        <w:rPr>
          <w:sz w:val="28"/>
          <w:szCs w:val="28"/>
        </w:rPr>
        <w:t xml:space="preserve">2 </w:t>
      </w:r>
      <w:r w:rsidR="00392B48" w:rsidRPr="001241E2">
        <w:rPr>
          <w:sz w:val="28"/>
          <w:szCs w:val="28"/>
        </w:rPr>
        <w:t>Радиолокация. Теледидар туралы түс</w:t>
      </w:r>
      <w:proofErr w:type="gramStart"/>
      <w:r w:rsidR="00392B48" w:rsidRPr="001241E2">
        <w:rPr>
          <w:sz w:val="28"/>
          <w:szCs w:val="28"/>
        </w:rPr>
        <w:t>i</w:t>
      </w:r>
      <w:proofErr w:type="gramEnd"/>
      <w:r w:rsidR="00392B48" w:rsidRPr="001241E2">
        <w:rPr>
          <w:sz w:val="28"/>
          <w:szCs w:val="28"/>
        </w:rPr>
        <w:t>нiк</w:t>
      </w:r>
    </w:p>
    <w:p w:rsidR="00392B48" w:rsidRPr="001241E2" w:rsidRDefault="001241E2" w:rsidP="00392B48">
      <w:pPr>
        <w:ind w:firstLine="709"/>
        <w:jc w:val="both"/>
        <w:rPr>
          <w:sz w:val="28"/>
          <w:szCs w:val="28"/>
        </w:rPr>
      </w:pPr>
      <w:r w:rsidRPr="001241E2">
        <w:rPr>
          <w:sz w:val="28"/>
          <w:szCs w:val="28"/>
        </w:rPr>
        <w:t>3 Радиобайланыс</w:t>
      </w:r>
    </w:p>
    <w:p w:rsidR="00392B48" w:rsidRPr="001241E2" w:rsidRDefault="00392B48" w:rsidP="00392B48">
      <w:pPr>
        <w:ind w:firstLine="709"/>
        <w:jc w:val="both"/>
        <w:rPr>
          <w:sz w:val="28"/>
          <w:szCs w:val="28"/>
          <w:lang w:val="kk-KZ"/>
        </w:rPr>
      </w:pPr>
    </w:p>
    <w:p w:rsidR="000D204B" w:rsidRPr="00392B48" w:rsidRDefault="000D204B" w:rsidP="00392B48">
      <w:pPr>
        <w:ind w:firstLine="709"/>
        <w:jc w:val="both"/>
        <w:rPr>
          <w:sz w:val="28"/>
          <w:szCs w:val="28"/>
        </w:rPr>
      </w:pPr>
      <w:r w:rsidRPr="00392B48">
        <w:rPr>
          <w:sz w:val="28"/>
          <w:szCs w:val="28"/>
          <w:lang w:val="kk-KZ"/>
        </w:rPr>
        <w:t xml:space="preserve">Радиобайланыс жүйесi мына принципке негiзделген: радиотаратқыштағы жасақталған жоғарғы жиiлiктегi электр тербелiсi антенна арқылы өзiн қоршаған кеңiстiкке электромагниттiк толқындар түрiнде тарайды. </w:t>
      </w:r>
      <w:r w:rsidRPr="00392B48">
        <w:rPr>
          <w:sz w:val="28"/>
          <w:szCs w:val="28"/>
        </w:rPr>
        <w:t>Одан әрi бұ</w:t>
      </w:r>
      <w:proofErr w:type="gramStart"/>
      <w:r w:rsidRPr="00392B48">
        <w:rPr>
          <w:sz w:val="28"/>
          <w:szCs w:val="28"/>
        </w:rPr>
        <w:t>л</w:t>
      </w:r>
      <w:proofErr w:type="gramEnd"/>
      <w:r w:rsidRPr="00392B48">
        <w:rPr>
          <w:sz w:val="28"/>
          <w:szCs w:val="28"/>
        </w:rPr>
        <w:t xml:space="preserve"> толқын радиоқабылдағыш антеннасына жетiп, қабылданып, онда керiсiнше сол жиiлiктегi электр тербелiсiне айналдырылады. </w:t>
      </w:r>
    </w:p>
    <w:p w:rsidR="000D204B" w:rsidRPr="00392B48" w:rsidRDefault="000D204B" w:rsidP="00392B48">
      <w:pPr>
        <w:ind w:firstLine="709"/>
        <w:jc w:val="both"/>
        <w:rPr>
          <w:sz w:val="28"/>
          <w:szCs w:val="28"/>
        </w:rPr>
      </w:pPr>
      <w:r w:rsidRPr="00392B48">
        <w:rPr>
          <w:sz w:val="28"/>
          <w:szCs w:val="28"/>
        </w:rPr>
        <w:t>Осы тұ</w:t>
      </w:r>
      <w:proofErr w:type="gramStart"/>
      <w:r w:rsidRPr="00392B48">
        <w:rPr>
          <w:sz w:val="28"/>
          <w:szCs w:val="28"/>
        </w:rPr>
        <w:t>р</w:t>
      </w:r>
      <w:proofErr w:type="gramEnd"/>
      <w:r w:rsidRPr="00392B48">
        <w:rPr>
          <w:sz w:val="28"/>
          <w:szCs w:val="28"/>
        </w:rPr>
        <w:t>ғыдан қарағанда радиобайланыс орнату аса күрделi мәселе емес тәрiздi көрiнуi мүмкiн. Ол үшiн бар болғаны микрофондағы дыбыс толқындарын, сәйкес жиiлiктегi электромагниттiк толқ</w:t>
      </w:r>
      <w:proofErr w:type="gramStart"/>
      <w:r w:rsidRPr="00392B48">
        <w:rPr>
          <w:sz w:val="28"/>
          <w:szCs w:val="28"/>
        </w:rPr>
        <w:t>ындар</w:t>
      </w:r>
      <w:proofErr w:type="gramEnd"/>
      <w:r w:rsidRPr="00392B48">
        <w:rPr>
          <w:sz w:val="28"/>
          <w:szCs w:val="28"/>
        </w:rPr>
        <w:t xml:space="preserve">ға айналдырып таратып, қабылдағышта қайтадан дыбыс толқындарына айналдыру жеткiлiктi сияқты. </w:t>
      </w:r>
    </w:p>
    <w:p w:rsidR="000D204B" w:rsidRPr="00392B48" w:rsidRDefault="000D204B" w:rsidP="00392B48">
      <w:pPr>
        <w:ind w:firstLine="709"/>
        <w:jc w:val="both"/>
        <w:rPr>
          <w:sz w:val="28"/>
          <w:szCs w:val="28"/>
        </w:rPr>
      </w:pPr>
      <w:r w:rsidRPr="00392B48">
        <w:rPr>
          <w:sz w:val="28"/>
          <w:szCs w:val="28"/>
        </w:rPr>
        <w:t>Бiр қарағанда осылай оңай тәрiздi көрiнген бұ</w:t>
      </w:r>
      <w:proofErr w:type="gramStart"/>
      <w:r w:rsidRPr="00392B48">
        <w:rPr>
          <w:sz w:val="28"/>
          <w:szCs w:val="28"/>
        </w:rPr>
        <w:t>л</w:t>
      </w:r>
      <w:proofErr w:type="gramEnd"/>
      <w:r w:rsidRPr="00392B48">
        <w:rPr>
          <w:sz w:val="28"/>
          <w:szCs w:val="28"/>
        </w:rPr>
        <w:t xml:space="preserve"> мәселе шындығында бiз ойлағаннан әлде қайда күрделi. Себеб</w:t>
      </w:r>
      <w:proofErr w:type="gramStart"/>
      <w:r w:rsidRPr="00392B48">
        <w:rPr>
          <w:sz w:val="28"/>
          <w:szCs w:val="28"/>
        </w:rPr>
        <w:t>i</w:t>
      </w:r>
      <w:proofErr w:type="gramEnd"/>
      <w:r w:rsidRPr="00392B48">
        <w:rPr>
          <w:sz w:val="28"/>
          <w:szCs w:val="28"/>
        </w:rPr>
        <w:t xml:space="preserve"> электромагниттiк толқын шығарудың қуаты жиiлiктiң төртiншi дәрежесiне пропорционал. Осының салдарынан дыбыс жи</w:t>
      </w:r>
      <w:proofErr w:type="gramStart"/>
      <w:r w:rsidRPr="00392B48">
        <w:rPr>
          <w:sz w:val="28"/>
          <w:szCs w:val="28"/>
        </w:rPr>
        <w:t>i</w:t>
      </w:r>
      <w:proofErr w:type="gramEnd"/>
      <w:r w:rsidRPr="00392B48">
        <w:rPr>
          <w:sz w:val="28"/>
          <w:szCs w:val="28"/>
        </w:rPr>
        <w:t xml:space="preserve">лiгiндей төменгi жиiлiктегi электромагниттiк толқындар мүлдем шығып тарамайды десе де болады. </w:t>
      </w:r>
    </w:p>
    <w:p w:rsidR="000D204B" w:rsidRPr="00392B48" w:rsidRDefault="000D204B" w:rsidP="00392B48">
      <w:pPr>
        <w:ind w:firstLine="709"/>
        <w:jc w:val="both"/>
        <w:rPr>
          <w:sz w:val="28"/>
          <w:szCs w:val="28"/>
        </w:rPr>
      </w:pPr>
      <w:r w:rsidRPr="00392B48">
        <w:rPr>
          <w:sz w:val="28"/>
          <w:szCs w:val="28"/>
        </w:rPr>
        <w:t>Сондықтан, жи</w:t>
      </w:r>
      <w:proofErr w:type="gramStart"/>
      <w:r w:rsidRPr="00392B48">
        <w:rPr>
          <w:sz w:val="28"/>
          <w:szCs w:val="28"/>
        </w:rPr>
        <w:t>i</w:t>
      </w:r>
      <w:proofErr w:type="gramEnd"/>
      <w:r w:rsidRPr="00392B48">
        <w:rPr>
          <w:sz w:val="28"/>
          <w:szCs w:val="28"/>
        </w:rPr>
        <w:t>лiгi төмен толқындарды таратудың бiрден-бiр жолы оны тарату үшiн жиiлiгi жоғары толқындарды пайдалану. Мұндай мүмк</w:t>
      </w:r>
      <w:proofErr w:type="gramStart"/>
      <w:r w:rsidRPr="00392B48">
        <w:rPr>
          <w:sz w:val="28"/>
          <w:szCs w:val="28"/>
        </w:rPr>
        <w:t>i</w:t>
      </w:r>
      <w:proofErr w:type="gramEnd"/>
      <w:r w:rsidRPr="00392B48">
        <w:rPr>
          <w:sz w:val="28"/>
          <w:szCs w:val="28"/>
        </w:rPr>
        <w:t>ндiк шындығында бар. Ол үш</w:t>
      </w:r>
      <w:proofErr w:type="gramStart"/>
      <w:r w:rsidRPr="00392B48">
        <w:rPr>
          <w:sz w:val="28"/>
          <w:szCs w:val="28"/>
        </w:rPr>
        <w:t>i</w:t>
      </w:r>
      <w:proofErr w:type="gramEnd"/>
      <w:r w:rsidRPr="00392B48">
        <w:rPr>
          <w:sz w:val="28"/>
          <w:szCs w:val="28"/>
        </w:rPr>
        <w:t>н жоғарғы жиiлiктегi тербелiстердiң қандай да бiр параметрлерiн төменгi дыбыс жиiлiгiне сәйкес өзгерте отырып электромагниттiк толқындар тарату қажет. Жоғарғы жи</w:t>
      </w:r>
      <w:proofErr w:type="gramStart"/>
      <w:r w:rsidRPr="00392B48">
        <w:rPr>
          <w:sz w:val="28"/>
          <w:szCs w:val="28"/>
        </w:rPr>
        <w:t>i</w:t>
      </w:r>
      <w:proofErr w:type="gramEnd"/>
      <w:r w:rsidRPr="00392B48">
        <w:rPr>
          <w:sz w:val="28"/>
          <w:szCs w:val="28"/>
        </w:rPr>
        <w:t>лiктегi толқындардың көмегiмен осылай төменгi жиiлiктегi мағұлматтарды тарату әдiсiн модуляциялау деп атайды. Модуляциялау кез</w:t>
      </w:r>
      <w:proofErr w:type="gramStart"/>
      <w:r w:rsidRPr="00392B48">
        <w:rPr>
          <w:sz w:val="28"/>
          <w:szCs w:val="28"/>
        </w:rPr>
        <w:t>i</w:t>
      </w:r>
      <w:proofErr w:type="gramEnd"/>
      <w:r w:rsidRPr="00392B48">
        <w:rPr>
          <w:sz w:val="28"/>
          <w:szCs w:val="28"/>
        </w:rPr>
        <w:t xml:space="preserve">нде жоғарғы жиiлiктегi толқындардың қандай параметрiнiң өзгергенiне байланысты амплитудалық модуляция, жиiлiк және фазалық модуляциялары болуы мүмкiн. Амплитудалық модуляцияның ерекшелiктерiмен мына жерден </w:t>
      </w:r>
      <w:proofErr w:type="gramStart"/>
      <w:r w:rsidRPr="00392B48">
        <w:rPr>
          <w:sz w:val="28"/>
          <w:szCs w:val="28"/>
        </w:rPr>
        <w:t>танысу</w:t>
      </w:r>
      <w:proofErr w:type="gramEnd"/>
      <w:r w:rsidRPr="00392B48">
        <w:rPr>
          <w:sz w:val="28"/>
          <w:szCs w:val="28"/>
        </w:rPr>
        <w:t xml:space="preserve">ға болады. </w:t>
      </w:r>
    </w:p>
    <w:p w:rsidR="000D204B" w:rsidRDefault="000D204B" w:rsidP="00392B48">
      <w:pPr>
        <w:ind w:firstLine="709"/>
        <w:jc w:val="both"/>
        <w:rPr>
          <w:sz w:val="28"/>
          <w:szCs w:val="28"/>
        </w:rPr>
      </w:pPr>
      <w:r w:rsidRPr="00392B48">
        <w:rPr>
          <w:sz w:val="28"/>
          <w:szCs w:val="28"/>
        </w:rPr>
        <w:t>Ал осылай модуляцияланған толқындар радиоқабылдағ</w:t>
      </w:r>
      <w:proofErr w:type="gramStart"/>
      <w:r w:rsidRPr="00392B48">
        <w:rPr>
          <w:sz w:val="28"/>
          <w:szCs w:val="28"/>
        </w:rPr>
        <w:t>ыштар</w:t>
      </w:r>
      <w:proofErr w:type="gramEnd"/>
      <w:r w:rsidRPr="00392B48">
        <w:rPr>
          <w:sz w:val="28"/>
          <w:szCs w:val="28"/>
        </w:rPr>
        <w:t>ға жетiп қабылданған соң, керiсiнше, жоғарғы жиiлiктегi электромагниттiк толқындардан дыбыс жиiлiгiндегi сигналдарды ажыратып алу қажет. Бұ</w:t>
      </w:r>
      <w:proofErr w:type="gramStart"/>
      <w:r w:rsidRPr="00392B48">
        <w:rPr>
          <w:sz w:val="28"/>
          <w:szCs w:val="28"/>
        </w:rPr>
        <w:t>л</w:t>
      </w:r>
      <w:proofErr w:type="gramEnd"/>
      <w:r w:rsidRPr="00392B48">
        <w:rPr>
          <w:sz w:val="28"/>
          <w:szCs w:val="28"/>
        </w:rPr>
        <w:t xml:space="preserve"> процесстi демодуляциялау немесе детекторлау деп атайды. Детектор рет</w:t>
      </w:r>
      <w:proofErr w:type="gramStart"/>
      <w:r w:rsidRPr="00392B48">
        <w:rPr>
          <w:sz w:val="28"/>
          <w:szCs w:val="28"/>
        </w:rPr>
        <w:t>i</w:t>
      </w:r>
      <w:proofErr w:type="gramEnd"/>
      <w:r w:rsidRPr="00392B48">
        <w:rPr>
          <w:sz w:val="28"/>
          <w:szCs w:val="28"/>
        </w:rPr>
        <w:t xml:space="preserve">нде жоғарғы жиiлiктегi токты тек бiр бағытта ғана өткiзетiн жартылый өткiзгiштi диодтар қолданылады. Осындай қарапайым детекторлы радиоқабылдағышта </w:t>
      </w:r>
      <w:r w:rsidRPr="00392B48">
        <w:rPr>
          <w:sz w:val="28"/>
          <w:szCs w:val="28"/>
        </w:rPr>
        <w:lastRenderedPageBreak/>
        <w:t>демодуляциялау процесс</w:t>
      </w:r>
      <w:proofErr w:type="gramStart"/>
      <w:r w:rsidRPr="00392B48">
        <w:rPr>
          <w:sz w:val="28"/>
          <w:szCs w:val="28"/>
        </w:rPr>
        <w:t>i</w:t>
      </w:r>
      <w:proofErr w:type="gramEnd"/>
      <w:r w:rsidRPr="00392B48">
        <w:rPr>
          <w:sz w:val="28"/>
          <w:szCs w:val="28"/>
        </w:rPr>
        <w:t xml:space="preserve">нiң қалай жүзеге асатыны жөнiнде мына жерден қарап көруге болады. </w:t>
      </w:r>
    </w:p>
    <w:p w:rsidR="00392B48" w:rsidRDefault="00392B48" w:rsidP="00392B48">
      <w:pPr>
        <w:ind w:firstLine="709"/>
        <w:jc w:val="both"/>
        <w:rPr>
          <w:b/>
          <w:sz w:val="28"/>
          <w:szCs w:val="28"/>
        </w:rPr>
      </w:pPr>
      <w:bookmarkStart w:id="0" w:name="para5"/>
    </w:p>
    <w:p w:rsidR="000D204B" w:rsidRPr="001241E2" w:rsidRDefault="001241E2" w:rsidP="00392B48">
      <w:pPr>
        <w:ind w:firstLine="709"/>
        <w:jc w:val="both"/>
        <w:rPr>
          <w:sz w:val="28"/>
          <w:szCs w:val="28"/>
        </w:rPr>
      </w:pPr>
      <w:r>
        <w:rPr>
          <w:b/>
          <w:sz w:val="28"/>
          <w:szCs w:val="28"/>
          <w:lang w:val="en-US"/>
        </w:rPr>
        <w:t>2</w:t>
      </w:r>
      <w:r w:rsidR="000D204B" w:rsidRPr="00392B48">
        <w:rPr>
          <w:b/>
          <w:sz w:val="28"/>
          <w:szCs w:val="28"/>
        </w:rPr>
        <w:t xml:space="preserve"> </w:t>
      </w:r>
      <w:r w:rsidR="000D204B" w:rsidRPr="001241E2">
        <w:rPr>
          <w:sz w:val="28"/>
          <w:szCs w:val="28"/>
        </w:rPr>
        <w:t>Радиолокация. Теледидар туралы түсiнiк</w:t>
      </w:r>
    </w:p>
    <w:p w:rsidR="000D204B" w:rsidRPr="00392B48" w:rsidRDefault="000D204B" w:rsidP="00392B48">
      <w:pPr>
        <w:ind w:firstLine="709"/>
        <w:jc w:val="both"/>
        <w:rPr>
          <w:sz w:val="28"/>
          <w:szCs w:val="28"/>
        </w:rPr>
      </w:pPr>
    </w:p>
    <w:bookmarkEnd w:id="0"/>
    <w:p w:rsidR="000D204B" w:rsidRPr="00392B48" w:rsidRDefault="000D204B" w:rsidP="00392B48">
      <w:pPr>
        <w:ind w:firstLine="709"/>
        <w:jc w:val="both"/>
        <w:rPr>
          <w:sz w:val="28"/>
          <w:szCs w:val="28"/>
        </w:rPr>
      </w:pPr>
      <w:r w:rsidRPr="00392B48">
        <w:rPr>
          <w:sz w:val="28"/>
          <w:szCs w:val="28"/>
        </w:rPr>
        <w:t>Электромагнитт</w:t>
      </w:r>
      <w:proofErr w:type="gramStart"/>
      <w:r w:rsidRPr="00392B48">
        <w:rPr>
          <w:sz w:val="28"/>
          <w:szCs w:val="28"/>
        </w:rPr>
        <w:t>i</w:t>
      </w:r>
      <w:proofErr w:type="gramEnd"/>
      <w:r w:rsidRPr="00392B48">
        <w:rPr>
          <w:sz w:val="28"/>
          <w:szCs w:val="28"/>
        </w:rPr>
        <w:t>к толқындар бiртектi емес ортада тараған кезде өзiнiң жолындағы кездескен әртүрлi нысандардан шағылады. Әрине, шағылған толқындардың қарқыны түскен толқынның қарқынынан әлдеқайда аз. Дегенмен де, қаз</w:t>
      </w:r>
      <w:proofErr w:type="gramStart"/>
      <w:r w:rsidRPr="00392B48">
        <w:rPr>
          <w:sz w:val="28"/>
          <w:szCs w:val="28"/>
        </w:rPr>
        <w:t>i</w:t>
      </w:r>
      <w:proofErr w:type="gramEnd"/>
      <w:r w:rsidRPr="00392B48">
        <w:rPr>
          <w:sz w:val="28"/>
          <w:szCs w:val="28"/>
        </w:rPr>
        <w:t xml:space="preserve">ргi заманның құралдары осындай әлсiз сигналдардың өзiн тiркеуге мүмкiндiк бередi. </w:t>
      </w:r>
    </w:p>
    <w:p w:rsidR="000D204B" w:rsidRPr="00392B48" w:rsidRDefault="000D204B" w:rsidP="00392B48">
      <w:pPr>
        <w:ind w:firstLine="709"/>
        <w:jc w:val="both"/>
        <w:rPr>
          <w:sz w:val="28"/>
          <w:szCs w:val="28"/>
        </w:rPr>
      </w:pPr>
      <w:r w:rsidRPr="00392B48">
        <w:rPr>
          <w:sz w:val="28"/>
          <w:szCs w:val="28"/>
        </w:rPr>
        <w:t>Ал шағылған толқындарды тiркеу арқылы оны шағылдырған нысандардың орнын дәлме-дә</w:t>
      </w:r>
      <w:proofErr w:type="gramStart"/>
      <w:r w:rsidRPr="00392B48">
        <w:rPr>
          <w:sz w:val="28"/>
          <w:szCs w:val="28"/>
        </w:rPr>
        <w:t>л аны</w:t>
      </w:r>
      <w:proofErr w:type="gramEnd"/>
      <w:r w:rsidRPr="00392B48">
        <w:rPr>
          <w:sz w:val="28"/>
          <w:szCs w:val="28"/>
        </w:rPr>
        <w:t>қтаудың мүмкiндiгi бар. М</w:t>
      </w:r>
      <w:proofErr w:type="gramStart"/>
      <w:r w:rsidRPr="00392B48">
        <w:rPr>
          <w:sz w:val="28"/>
          <w:szCs w:val="28"/>
        </w:rPr>
        <w:t>i</w:t>
      </w:r>
      <w:proofErr w:type="gramEnd"/>
      <w:r w:rsidRPr="00392B48">
        <w:rPr>
          <w:sz w:val="28"/>
          <w:szCs w:val="28"/>
        </w:rPr>
        <w:t>не, осы үрдiстi радиолокация деп атайды. Радиолокация жасайтын қондырғыларды радиолокаторлар немесе радарлар дейд</w:t>
      </w:r>
      <w:proofErr w:type="gramStart"/>
      <w:r w:rsidRPr="00392B48">
        <w:rPr>
          <w:sz w:val="28"/>
          <w:szCs w:val="28"/>
        </w:rPr>
        <w:t>i</w:t>
      </w:r>
      <w:proofErr w:type="gramEnd"/>
      <w:r w:rsidRPr="00392B48">
        <w:rPr>
          <w:sz w:val="28"/>
          <w:szCs w:val="28"/>
        </w:rPr>
        <w:t>. Радиолокациялық қондырғы негiзiнен екi бөлiктен</w:t>
      </w:r>
      <w:proofErr w:type="gramStart"/>
      <w:r w:rsidRPr="00392B48">
        <w:rPr>
          <w:sz w:val="28"/>
          <w:szCs w:val="28"/>
        </w:rPr>
        <w:t xml:space="preserve"> :</w:t>
      </w:r>
      <w:proofErr w:type="gramEnd"/>
      <w:r w:rsidRPr="00392B48">
        <w:rPr>
          <w:sz w:val="28"/>
          <w:szCs w:val="28"/>
        </w:rPr>
        <w:t xml:space="preserve"> толқын таратқыштан және толқын қабылдағыштан тұрады. Радиолокацияда қолданылатын толқындардың жи</w:t>
      </w:r>
      <w:proofErr w:type="gramStart"/>
      <w:r w:rsidRPr="00392B48">
        <w:rPr>
          <w:sz w:val="28"/>
          <w:szCs w:val="28"/>
        </w:rPr>
        <w:t>i</w:t>
      </w:r>
      <w:proofErr w:type="gramEnd"/>
      <w:r w:rsidRPr="00392B48">
        <w:rPr>
          <w:sz w:val="28"/>
          <w:szCs w:val="28"/>
        </w:rPr>
        <w:t>лiгi аса жоғары, шамамен 108 – 1011 Гц. Бұл толқындар арнайы параболалық антеннаның көмегiмен белгiлi бiр бағытта ғана аса күшейтiлген «сә</w:t>
      </w:r>
      <w:proofErr w:type="gramStart"/>
      <w:r w:rsidRPr="00392B48">
        <w:rPr>
          <w:sz w:val="28"/>
          <w:szCs w:val="28"/>
        </w:rPr>
        <w:t>уле» т</w:t>
      </w:r>
      <w:proofErr w:type="gramEnd"/>
      <w:r w:rsidRPr="00392B48">
        <w:rPr>
          <w:sz w:val="28"/>
          <w:szCs w:val="28"/>
        </w:rPr>
        <w:t>үрiнде таратылады. Бұлай таратылған толқындар нысанның қай бағытта екенiн дә</w:t>
      </w:r>
      <w:proofErr w:type="gramStart"/>
      <w:r w:rsidRPr="00392B48">
        <w:rPr>
          <w:sz w:val="28"/>
          <w:szCs w:val="28"/>
        </w:rPr>
        <w:t>л аны</w:t>
      </w:r>
      <w:proofErr w:type="gramEnd"/>
      <w:r w:rsidRPr="00392B48">
        <w:rPr>
          <w:sz w:val="28"/>
          <w:szCs w:val="28"/>
        </w:rPr>
        <w:t>қтауға мүмкiндiк бередi. Ал нысанға дейiнгi ара қашықтық</w:t>
      </w:r>
      <w:proofErr w:type="gramStart"/>
      <w:r w:rsidRPr="00392B48">
        <w:rPr>
          <w:sz w:val="28"/>
          <w:szCs w:val="28"/>
        </w:rPr>
        <w:t>ты</w:t>
      </w:r>
      <w:proofErr w:type="gramEnd"/>
      <w:r w:rsidRPr="00392B48">
        <w:rPr>
          <w:sz w:val="28"/>
          <w:szCs w:val="28"/>
        </w:rPr>
        <w:t xml:space="preserve"> шағылған толқынның кешiгу уақыты арқылы анықтайды. Радиолокацияның көмег</w:t>
      </w:r>
      <w:proofErr w:type="gramStart"/>
      <w:r w:rsidRPr="00392B48">
        <w:rPr>
          <w:sz w:val="28"/>
          <w:szCs w:val="28"/>
        </w:rPr>
        <w:t>i</w:t>
      </w:r>
      <w:proofErr w:type="gramEnd"/>
      <w:r w:rsidRPr="00392B48">
        <w:rPr>
          <w:sz w:val="28"/>
          <w:szCs w:val="28"/>
        </w:rPr>
        <w:t xml:space="preserve">мен ұшақтардың орнын анықтауды мына жерден көруге болады. </w:t>
      </w:r>
    </w:p>
    <w:p w:rsidR="000D204B" w:rsidRPr="00392B48" w:rsidRDefault="000D204B" w:rsidP="00392B48">
      <w:pPr>
        <w:ind w:firstLine="709"/>
        <w:jc w:val="both"/>
        <w:rPr>
          <w:sz w:val="28"/>
          <w:szCs w:val="28"/>
        </w:rPr>
      </w:pPr>
      <w:r w:rsidRPr="00392B48">
        <w:rPr>
          <w:sz w:val="28"/>
          <w:szCs w:val="28"/>
        </w:rPr>
        <w:t xml:space="preserve">Электромагниттiк толқындардың көмегiмен </w:t>
      </w:r>
      <w:proofErr w:type="gramStart"/>
      <w:r w:rsidRPr="00392B48">
        <w:rPr>
          <w:sz w:val="28"/>
          <w:szCs w:val="28"/>
        </w:rPr>
        <w:t>алыс</w:t>
      </w:r>
      <w:proofErr w:type="gramEnd"/>
      <w:r w:rsidRPr="00392B48">
        <w:rPr>
          <w:sz w:val="28"/>
          <w:szCs w:val="28"/>
        </w:rPr>
        <w:t xml:space="preserve">қа тек дыбыстарды ғана емес, сонымен қатар бейне көрiнiстердi де жеткiзуге болады. </w:t>
      </w:r>
      <w:proofErr w:type="gramStart"/>
      <w:r w:rsidRPr="00392B48">
        <w:rPr>
          <w:sz w:val="28"/>
          <w:szCs w:val="28"/>
        </w:rPr>
        <w:t>Б</w:t>
      </w:r>
      <w:proofErr w:type="gramEnd"/>
      <w:r w:rsidRPr="00392B48">
        <w:rPr>
          <w:sz w:val="28"/>
          <w:szCs w:val="28"/>
        </w:rPr>
        <w:t>үгiнгi күнгi теледидар осының мысалы. Мұндай бейне тасымалдаудың нег</w:t>
      </w:r>
      <w:proofErr w:type="gramStart"/>
      <w:r w:rsidRPr="00392B48">
        <w:rPr>
          <w:sz w:val="28"/>
          <w:szCs w:val="28"/>
        </w:rPr>
        <w:t>i</w:t>
      </w:r>
      <w:proofErr w:type="gramEnd"/>
      <w:r w:rsidRPr="00392B48">
        <w:rPr>
          <w:sz w:val="28"/>
          <w:szCs w:val="28"/>
        </w:rPr>
        <w:t>згi принципi мынадай: экрандағы бейнекескiн сәйкес электр сигналдарына түрлендiрiледi де, ол сигналдар жоғарғы жиiлiкте модуляцияланып, әдеттегi жолмен кеңiстiкте таратылады. Ал қабылдағышта тiркелген бұ</w:t>
      </w:r>
      <w:proofErr w:type="gramStart"/>
      <w:r w:rsidRPr="00392B48">
        <w:rPr>
          <w:sz w:val="28"/>
          <w:szCs w:val="28"/>
        </w:rPr>
        <w:t>л</w:t>
      </w:r>
      <w:proofErr w:type="gramEnd"/>
      <w:r w:rsidRPr="00392B48">
        <w:rPr>
          <w:sz w:val="28"/>
          <w:szCs w:val="28"/>
        </w:rPr>
        <w:t xml:space="preserve"> толқындарға керi түрлендiру жүргiзiлiп, нәтижесiнде қайтадан бейнекескiн алынады. </w:t>
      </w:r>
    </w:p>
    <w:p w:rsidR="000D204B" w:rsidRPr="00392B48" w:rsidRDefault="000D204B" w:rsidP="00392B48">
      <w:pPr>
        <w:ind w:firstLine="709"/>
        <w:jc w:val="both"/>
        <w:rPr>
          <w:sz w:val="28"/>
          <w:szCs w:val="28"/>
        </w:rPr>
      </w:pPr>
      <w:r w:rsidRPr="00392B48">
        <w:rPr>
          <w:sz w:val="28"/>
          <w:szCs w:val="28"/>
        </w:rPr>
        <w:t>Ал бейне кеск</w:t>
      </w:r>
      <w:proofErr w:type="gramStart"/>
      <w:r w:rsidRPr="00392B48">
        <w:rPr>
          <w:sz w:val="28"/>
          <w:szCs w:val="28"/>
        </w:rPr>
        <w:t>i</w:t>
      </w:r>
      <w:proofErr w:type="gramEnd"/>
      <w:r w:rsidRPr="00392B48">
        <w:rPr>
          <w:sz w:val="28"/>
          <w:szCs w:val="28"/>
        </w:rPr>
        <w:t xml:space="preserve">ндi электр сигналдарына түрлендiрудiң принципi мынадай: бейнекескiн арнайы оптикалық жүйелердiң көмегiмен арнайы мозаикалық экранға түсiрiледi. Мозаикалық экран 625 горизонталь </w:t>
      </w:r>
      <w:proofErr w:type="gramStart"/>
      <w:r w:rsidRPr="00392B48">
        <w:rPr>
          <w:sz w:val="28"/>
          <w:szCs w:val="28"/>
        </w:rPr>
        <w:t>жол</w:t>
      </w:r>
      <w:proofErr w:type="gramEnd"/>
      <w:r w:rsidRPr="00392B48">
        <w:rPr>
          <w:sz w:val="28"/>
          <w:szCs w:val="28"/>
        </w:rPr>
        <w:t>ға бөлiнген. Ал әрбiр жол өз кезегiнде ұ</w:t>
      </w:r>
      <w:proofErr w:type="gramStart"/>
      <w:r w:rsidRPr="00392B48">
        <w:rPr>
          <w:sz w:val="28"/>
          <w:szCs w:val="28"/>
        </w:rPr>
        <w:t>ялар</w:t>
      </w:r>
      <w:proofErr w:type="gramEnd"/>
      <w:r w:rsidRPr="00392B48">
        <w:rPr>
          <w:sz w:val="28"/>
          <w:szCs w:val="28"/>
        </w:rPr>
        <w:t xml:space="preserve">ға бөлiнген. Осындай </w:t>
      </w:r>
      <w:proofErr w:type="gramStart"/>
      <w:r w:rsidRPr="00392B48">
        <w:rPr>
          <w:sz w:val="28"/>
          <w:szCs w:val="28"/>
        </w:rPr>
        <w:t>экран</w:t>
      </w:r>
      <w:proofErr w:type="gramEnd"/>
      <w:r w:rsidRPr="00392B48">
        <w:rPr>
          <w:sz w:val="28"/>
          <w:szCs w:val="28"/>
        </w:rPr>
        <w:t>ға бейнекескiн түскен кезде әрбiр ұя зарядталады. Оның заряды ұяға түскен жарық энергиясына тәуелд</w:t>
      </w:r>
      <w:proofErr w:type="gramStart"/>
      <w:r w:rsidRPr="00392B48">
        <w:rPr>
          <w:sz w:val="28"/>
          <w:szCs w:val="28"/>
        </w:rPr>
        <w:t>i</w:t>
      </w:r>
      <w:proofErr w:type="gramEnd"/>
      <w:r w:rsidRPr="00392B48">
        <w:rPr>
          <w:sz w:val="28"/>
          <w:szCs w:val="28"/>
        </w:rPr>
        <w:t>. Бұ</w:t>
      </w:r>
      <w:proofErr w:type="gramStart"/>
      <w:r w:rsidRPr="00392B48">
        <w:rPr>
          <w:sz w:val="28"/>
          <w:szCs w:val="28"/>
        </w:rPr>
        <w:t>дан</w:t>
      </w:r>
      <w:proofErr w:type="gramEnd"/>
      <w:r w:rsidRPr="00392B48">
        <w:rPr>
          <w:sz w:val="28"/>
          <w:szCs w:val="28"/>
        </w:rPr>
        <w:t xml:space="preserve"> әрi әрбiр ұядағы ақпаратты арнайы қондырғы оқып, электр сигналдарына айналдырады. Бүгiнгi күннiң теледидар жүйесiнде 625 жолдан тұратын экран, 1/25 </w:t>
      </w:r>
      <w:proofErr w:type="gramStart"/>
      <w:r w:rsidRPr="00392B48">
        <w:rPr>
          <w:sz w:val="28"/>
          <w:szCs w:val="28"/>
        </w:rPr>
        <w:t>с</w:t>
      </w:r>
      <w:proofErr w:type="gramEnd"/>
      <w:r w:rsidRPr="00392B48">
        <w:rPr>
          <w:sz w:val="28"/>
          <w:szCs w:val="28"/>
        </w:rPr>
        <w:t xml:space="preserve"> уақыт аралығында бiр рет оқылады. Осындай қарапайым қондырғы видикон деп аталады. </w:t>
      </w:r>
    </w:p>
    <w:p w:rsidR="000D204B" w:rsidRPr="00392B48" w:rsidRDefault="000D204B" w:rsidP="00392B48">
      <w:pPr>
        <w:ind w:firstLine="709"/>
        <w:jc w:val="both"/>
        <w:rPr>
          <w:sz w:val="28"/>
          <w:szCs w:val="28"/>
        </w:rPr>
      </w:pPr>
      <w:r w:rsidRPr="00392B48">
        <w:rPr>
          <w:sz w:val="28"/>
          <w:szCs w:val="28"/>
        </w:rPr>
        <w:t>Ал қабылданған электр сигналдарын бейне кеск</w:t>
      </w:r>
      <w:proofErr w:type="gramStart"/>
      <w:r w:rsidRPr="00392B48">
        <w:rPr>
          <w:sz w:val="28"/>
          <w:szCs w:val="28"/>
        </w:rPr>
        <w:t>i</w:t>
      </w:r>
      <w:proofErr w:type="gramEnd"/>
      <w:r w:rsidRPr="00392B48">
        <w:rPr>
          <w:sz w:val="28"/>
          <w:szCs w:val="28"/>
        </w:rPr>
        <w:t>нге айналдыратын теледидардың негiзгi тетiгi кинескоп деп аталатын электронды-сәулелiк түтiк болып табылады. Бұ</w:t>
      </w:r>
      <w:proofErr w:type="gramStart"/>
      <w:r w:rsidRPr="00392B48">
        <w:rPr>
          <w:sz w:val="28"/>
          <w:szCs w:val="28"/>
        </w:rPr>
        <w:t>л</w:t>
      </w:r>
      <w:proofErr w:type="gramEnd"/>
      <w:r w:rsidRPr="00392B48">
        <w:rPr>
          <w:sz w:val="28"/>
          <w:szCs w:val="28"/>
        </w:rPr>
        <w:t xml:space="preserve"> түтiктегi электрон көзiнен шыққан шапшаң электрондар шоғы люминофорлы экранға келiп соғылады. Люминофорлы экран деп өзiне электрон </w:t>
      </w:r>
      <w:proofErr w:type="gramStart"/>
      <w:r w:rsidRPr="00392B48">
        <w:rPr>
          <w:sz w:val="28"/>
          <w:szCs w:val="28"/>
        </w:rPr>
        <w:t>со</w:t>
      </w:r>
      <w:proofErr w:type="gramEnd"/>
      <w:r w:rsidRPr="00392B48">
        <w:rPr>
          <w:sz w:val="28"/>
          <w:szCs w:val="28"/>
        </w:rPr>
        <w:t>қтығысқан кезде жарық шығаратын кристаллдармен қапталған экранды айтады. Экранға қарай ұшып бара жатқан электрондар ағыны түтiк сыртынан қапталған екi жұ</w:t>
      </w:r>
      <w:proofErr w:type="gramStart"/>
      <w:r w:rsidRPr="00392B48">
        <w:rPr>
          <w:sz w:val="28"/>
          <w:szCs w:val="28"/>
        </w:rPr>
        <w:t>п</w:t>
      </w:r>
      <w:proofErr w:type="gramEnd"/>
      <w:r w:rsidRPr="00392B48">
        <w:rPr>
          <w:sz w:val="28"/>
          <w:szCs w:val="28"/>
        </w:rPr>
        <w:t xml:space="preserve"> катушканың магнит </w:t>
      </w:r>
      <w:r w:rsidRPr="00392B48">
        <w:rPr>
          <w:sz w:val="28"/>
          <w:szCs w:val="28"/>
        </w:rPr>
        <w:lastRenderedPageBreak/>
        <w:t>ағыны арқылы өтедi. Бұ</w:t>
      </w:r>
      <w:proofErr w:type="gramStart"/>
      <w:r w:rsidRPr="00392B48">
        <w:rPr>
          <w:sz w:val="28"/>
          <w:szCs w:val="28"/>
        </w:rPr>
        <w:t>л</w:t>
      </w:r>
      <w:proofErr w:type="gramEnd"/>
      <w:r w:rsidRPr="00392B48">
        <w:rPr>
          <w:sz w:val="28"/>
          <w:szCs w:val="28"/>
        </w:rPr>
        <w:t xml:space="preserve"> катушкалардағы магнит ағыны электрон шоқтарын экрандағы 625 жолмен реттеп бағыттап отырады. Ал электрон шоғындағы токтың мән</w:t>
      </w:r>
      <w:proofErr w:type="gramStart"/>
      <w:r w:rsidRPr="00392B48">
        <w:rPr>
          <w:sz w:val="28"/>
          <w:szCs w:val="28"/>
        </w:rPr>
        <w:t>i</w:t>
      </w:r>
      <w:proofErr w:type="gramEnd"/>
      <w:r w:rsidRPr="00392B48">
        <w:rPr>
          <w:sz w:val="28"/>
          <w:szCs w:val="28"/>
        </w:rPr>
        <w:t xml:space="preserve"> қабылданған сигналдың мәнiмен анықталады. Экрандағы белг</w:t>
      </w:r>
      <w:proofErr w:type="gramStart"/>
      <w:r w:rsidRPr="00392B48">
        <w:rPr>
          <w:sz w:val="28"/>
          <w:szCs w:val="28"/>
        </w:rPr>
        <w:t>i</w:t>
      </w:r>
      <w:proofErr w:type="gramEnd"/>
      <w:r w:rsidRPr="00392B48">
        <w:rPr>
          <w:sz w:val="28"/>
          <w:szCs w:val="28"/>
        </w:rPr>
        <w:t>лi бiр аймағындағы бейненiң жарқын, немесе солғын болуы осы аймақтағы токтың мәнiне байланысты. Тарату құралындағы тәрiздi бұ</w:t>
      </w:r>
      <w:proofErr w:type="gramStart"/>
      <w:r w:rsidRPr="00392B48">
        <w:rPr>
          <w:sz w:val="28"/>
          <w:szCs w:val="28"/>
        </w:rPr>
        <w:t>л</w:t>
      </w:r>
      <w:proofErr w:type="gramEnd"/>
      <w:r w:rsidRPr="00392B48">
        <w:rPr>
          <w:sz w:val="28"/>
          <w:szCs w:val="28"/>
        </w:rPr>
        <w:t xml:space="preserve"> жерде де бiр кадрға сәйкес келетiн бейне кескiн экранның 625 жолын 1/25 с уақыт аралығында өңдеу арқылы алынады. Осылай жоғары жиiлiкпен бiрiн бiрi алмастырып отыратын кадрлар тiзбегiн адамдар көзi үздiксiз қ</w:t>
      </w:r>
      <w:proofErr w:type="gramStart"/>
      <w:r w:rsidRPr="00392B48">
        <w:rPr>
          <w:sz w:val="28"/>
          <w:szCs w:val="28"/>
        </w:rPr>
        <w:t>оз</w:t>
      </w:r>
      <w:proofErr w:type="gramEnd"/>
      <w:r w:rsidRPr="00392B48">
        <w:rPr>
          <w:sz w:val="28"/>
          <w:szCs w:val="28"/>
        </w:rPr>
        <w:t xml:space="preserve">ғалыс ретiнде қабылдайды. </w:t>
      </w:r>
    </w:p>
    <w:p w:rsidR="000D204B" w:rsidRPr="00392B48" w:rsidRDefault="000D204B" w:rsidP="00392B48">
      <w:pPr>
        <w:ind w:firstLine="709"/>
        <w:jc w:val="both"/>
        <w:rPr>
          <w:sz w:val="28"/>
          <w:szCs w:val="28"/>
        </w:rPr>
      </w:pPr>
      <w:r w:rsidRPr="00392B48">
        <w:rPr>
          <w:sz w:val="28"/>
          <w:szCs w:val="28"/>
        </w:rPr>
        <w:t>Түрл</w:t>
      </w:r>
      <w:proofErr w:type="gramStart"/>
      <w:r w:rsidRPr="00392B48">
        <w:rPr>
          <w:sz w:val="28"/>
          <w:szCs w:val="28"/>
        </w:rPr>
        <w:t>i</w:t>
      </w:r>
      <w:proofErr w:type="gramEnd"/>
      <w:r w:rsidRPr="00392B48">
        <w:rPr>
          <w:sz w:val="28"/>
          <w:szCs w:val="28"/>
        </w:rPr>
        <w:t>-түстi бейне кескiндердi таратып, қабылдау жай кескiндегiден көрi күрделi теледидарлық жүйенi қолдануды талап етедi. Бұл жерде бiр таратқыш түтiктiң орнына қызыл, кө</w:t>
      </w:r>
      <w:proofErr w:type="gramStart"/>
      <w:r w:rsidRPr="00392B48">
        <w:rPr>
          <w:sz w:val="28"/>
          <w:szCs w:val="28"/>
        </w:rPr>
        <w:t>к</w:t>
      </w:r>
      <w:proofErr w:type="gramEnd"/>
      <w:r w:rsidRPr="00392B48">
        <w:rPr>
          <w:sz w:val="28"/>
          <w:szCs w:val="28"/>
        </w:rPr>
        <w:t xml:space="preserve"> және жасыл түстерге сәйкес келетiн үш түтiк қолданылады. </w:t>
      </w:r>
      <w:proofErr w:type="gramStart"/>
      <w:r w:rsidRPr="00392B48">
        <w:rPr>
          <w:sz w:val="28"/>
          <w:szCs w:val="28"/>
        </w:rPr>
        <w:t>Ал</w:t>
      </w:r>
      <w:proofErr w:type="gramEnd"/>
      <w:r w:rsidRPr="00392B48">
        <w:rPr>
          <w:sz w:val="28"/>
          <w:szCs w:val="28"/>
        </w:rPr>
        <w:t xml:space="preserve"> теледидардың кинескопы үш тектi кристаллдармен қапталады. Бiр кристаллға электрон шоғы түссе ол қызыл түспен, екiншiсi кө</w:t>
      </w:r>
      <w:proofErr w:type="gramStart"/>
      <w:r w:rsidRPr="00392B48">
        <w:rPr>
          <w:sz w:val="28"/>
          <w:szCs w:val="28"/>
        </w:rPr>
        <w:t>к</w:t>
      </w:r>
      <w:proofErr w:type="gramEnd"/>
      <w:r w:rsidRPr="00392B48">
        <w:rPr>
          <w:sz w:val="28"/>
          <w:szCs w:val="28"/>
        </w:rPr>
        <w:t>, ал үшiншiсi жасыл түспен жарқырайды. Бұ</w:t>
      </w:r>
      <w:proofErr w:type="gramStart"/>
      <w:r w:rsidRPr="00392B48">
        <w:rPr>
          <w:sz w:val="28"/>
          <w:szCs w:val="28"/>
        </w:rPr>
        <w:t>л</w:t>
      </w:r>
      <w:proofErr w:type="gramEnd"/>
      <w:r w:rsidRPr="00392B48">
        <w:rPr>
          <w:sz w:val="28"/>
          <w:szCs w:val="28"/>
        </w:rPr>
        <w:t xml:space="preserve"> кристаллдар экранда қатаң тәртiппен орналасқан. </w:t>
      </w:r>
      <w:proofErr w:type="gramStart"/>
      <w:r w:rsidRPr="00392B48">
        <w:rPr>
          <w:sz w:val="28"/>
          <w:szCs w:val="28"/>
        </w:rPr>
        <w:t>Экран</w:t>
      </w:r>
      <w:proofErr w:type="gramEnd"/>
      <w:r w:rsidRPr="00392B48">
        <w:rPr>
          <w:sz w:val="28"/>
          <w:szCs w:val="28"/>
        </w:rPr>
        <w:t>ға үш электронды сәулелi түтiктен электрондар шоғы түседi де, әрбiр шоқ бiрмезгiлде үш түстi кескiн туғызады. Бiр-бiрiне қабаттасқан бұ</w:t>
      </w:r>
      <w:proofErr w:type="gramStart"/>
      <w:r w:rsidRPr="00392B48">
        <w:rPr>
          <w:sz w:val="28"/>
          <w:szCs w:val="28"/>
        </w:rPr>
        <w:t>л</w:t>
      </w:r>
      <w:proofErr w:type="gramEnd"/>
      <w:r w:rsidRPr="00392B48">
        <w:rPr>
          <w:sz w:val="28"/>
          <w:szCs w:val="28"/>
        </w:rPr>
        <w:t xml:space="preserve"> кескiндердi адам көзi сан алуан, түрлi түстi бейне ретiнде қабылдайды. </w:t>
      </w:r>
    </w:p>
    <w:p w:rsidR="000D204B" w:rsidRPr="00392B48" w:rsidRDefault="000D204B" w:rsidP="00392B48">
      <w:pPr>
        <w:ind w:firstLine="709"/>
        <w:jc w:val="both"/>
        <w:rPr>
          <w:sz w:val="28"/>
          <w:szCs w:val="28"/>
        </w:rPr>
      </w:pPr>
      <w:r w:rsidRPr="00392B48">
        <w:rPr>
          <w:sz w:val="28"/>
          <w:szCs w:val="28"/>
        </w:rPr>
        <w:t>Түрл</w:t>
      </w:r>
      <w:proofErr w:type="gramStart"/>
      <w:r w:rsidRPr="00392B48">
        <w:rPr>
          <w:sz w:val="28"/>
          <w:szCs w:val="28"/>
        </w:rPr>
        <w:t>i</w:t>
      </w:r>
      <w:proofErr w:type="gramEnd"/>
      <w:r w:rsidRPr="00392B48">
        <w:rPr>
          <w:sz w:val="28"/>
          <w:szCs w:val="28"/>
        </w:rPr>
        <w:t xml:space="preserve"> түстi кинескоптың күрделiлiгiн мынадай параметрлерден көруге болады. Кинескоп экранында қатаң тәрт</w:t>
      </w:r>
      <w:proofErr w:type="gramStart"/>
      <w:r w:rsidRPr="00392B48">
        <w:rPr>
          <w:sz w:val="28"/>
          <w:szCs w:val="28"/>
        </w:rPr>
        <w:t>i</w:t>
      </w:r>
      <w:proofErr w:type="gramEnd"/>
      <w:r w:rsidRPr="00392B48">
        <w:rPr>
          <w:sz w:val="28"/>
          <w:szCs w:val="28"/>
        </w:rPr>
        <w:t xml:space="preserve">ппен 15 000 000 ұядан тұратын кристаллдар орналасқан. Электрондар шоғының жолында 500 000 саңлауы бар қалыңдығы </w:t>
      </w:r>
      <w:smartTag w:uri="urn:schemas-microsoft-com:office:smarttags" w:element="metricconverter">
        <w:smartTagPr>
          <w:attr w:name="ProductID" w:val="0,15 мм"/>
        </w:smartTagPr>
        <w:r w:rsidRPr="00392B48">
          <w:rPr>
            <w:sz w:val="28"/>
            <w:szCs w:val="28"/>
          </w:rPr>
          <w:t>0,15 мм</w:t>
        </w:r>
      </w:smartTag>
      <w:r w:rsidRPr="00392B48">
        <w:rPr>
          <w:sz w:val="28"/>
          <w:szCs w:val="28"/>
        </w:rPr>
        <w:t xml:space="preserve"> металл пластина орналастырылған. Бiр саңлау арқылы электрондардың тек бiр ғана шоғы өтуi тиiс жә</w:t>
      </w:r>
      <w:proofErr w:type="gramStart"/>
      <w:r w:rsidRPr="00392B48">
        <w:rPr>
          <w:sz w:val="28"/>
          <w:szCs w:val="28"/>
        </w:rPr>
        <w:t>не ол</w:t>
      </w:r>
      <w:proofErr w:type="gramEnd"/>
      <w:r w:rsidRPr="00392B48">
        <w:rPr>
          <w:sz w:val="28"/>
          <w:szCs w:val="28"/>
        </w:rPr>
        <w:t xml:space="preserve"> экрандағы 500 000 ұяның өзiне тиесiлi бiреуiне ғана түсуi тиiс. Электрон шоқтарын тек осылай қатаң реттел</w:t>
      </w:r>
      <w:proofErr w:type="gramStart"/>
      <w:r w:rsidRPr="00392B48">
        <w:rPr>
          <w:sz w:val="28"/>
          <w:szCs w:val="28"/>
        </w:rPr>
        <w:t>i</w:t>
      </w:r>
      <w:proofErr w:type="gramEnd"/>
      <w:r w:rsidRPr="00392B48">
        <w:rPr>
          <w:sz w:val="28"/>
          <w:szCs w:val="28"/>
        </w:rPr>
        <w:t xml:space="preserve">п тарағанда ғана экранда дұрыс түрлi-түстi бейне алынады. </w:t>
      </w:r>
    </w:p>
    <w:tbl>
      <w:tblPr>
        <w:tblpPr w:leftFromText="45" w:rightFromText="45" w:vertAnchor="text" w:tblpXSpec="right" w:tblpYSpec="center"/>
        <w:tblW w:w="0" w:type="auto"/>
        <w:tblCellSpacing w:w="75" w:type="dxa"/>
        <w:tblCellMar>
          <w:top w:w="75" w:type="dxa"/>
          <w:left w:w="75" w:type="dxa"/>
          <w:bottom w:w="75" w:type="dxa"/>
          <w:right w:w="75" w:type="dxa"/>
        </w:tblCellMar>
        <w:tblLook w:val="04A0"/>
      </w:tblPr>
      <w:tblGrid>
        <w:gridCol w:w="4980"/>
      </w:tblGrid>
      <w:tr w:rsidR="000D204B" w:rsidRPr="00392B48">
        <w:trPr>
          <w:tblCellSpacing w:w="75" w:type="dxa"/>
        </w:trPr>
        <w:tc>
          <w:tcPr>
            <w:tcW w:w="0" w:type="auto"/>
            <w:shd w:val="clear" w:color="auto" w:fill="D6F8E9"/>
            <w:vAlign w:val="center"/>
            <w:hideMark/>
          </w:tcPr>
          <w:p w:rsidR="000D204B" w:rsidRPr="00392B48" w:rsidRDefault="000D204B" w:rsidP="00392B48">
            <w:pPr>
              <w:ind w:firstLine="709"/>
              <w:jc w:val="both"/>
              <w:rPr>
                <w:sz w:val="28"/>
                <w:szCs w:val="28"/>
              </w:rPr>
            </w:pPr>
            <w:r w:rsidRPr="00392B48">
              <w:rPr>
                <w:noProof/>
                <w:sz w:val="28"/>
                <w:szCs w:val="28"/>
              </w:rPr>
              <w:drawing>
                <wp:inline distT="0" distB="0" distL="0" distR="0">
                  <wp:extent cx="2857500" cy="2181225"/>
                  <wp:effectExtent l="19050" t="0" r="0" b="0"/>
                  <wp:docPr id="1" name="Рисунок 1" descr="C:\Users\пк\AppData\Local\Program Files\Phisics\11kaz\i\p3_1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к\AppData\Local\Program Files\Phisics\11kaz\i\p3_1n.gif"/>
                          <pic:cNvPicPr>
                            <a:picLocks noChangeAspect="1" noChangeArrowheads="1"/>
                          </pic:cNvPicPr>
                        </pic:nvPicPr>
                        <pic:blipFill>
                          <a:blip r:embed="rId4" r:link="rId5" cstate="print"/>
                          <a:srcRect/>
                          <a:stretch>
                            <a:fillRect/>
                          </a:stretch>
                        </pic:blipFill>
                        <pic:spPr bwMode="auto">
                          <a:xfrm>
                            <a:off x="0" y="0"/>
                            <a:ext cx="2857500" cy="2181225"/>
                          </a:xfrm>
                          <a:prstGeom prst="rect">
                            <a:avLst/>
                          </a:prstGeom>
                          <a:noFill/>
                          <a:ln w="9525">
                            <a:noFill/>
                            <a:miter lim="800000"/>
                            <a:headEnd/>
                            <a:tailEnd/>
                          </a:ln>
                        </pic:spPr>
                      </pic:pic>
                    </a:graphicData>
                  </a:graphic>
                </wp:inline>
              </w:drawing>
            </w:r>
          </w:p>
        </w:tc>
      </w:tr>
      <w:tr w:rsidR="000D204B" w:rsidRPr="00392B48">
        <w:trPr>
          <w:tblCellSpacing w:w="75" w:type="dxa"/>
        </w:trPr>
        <w:tc>
          <w:tcPr>
            <w:tcW w:w="0" w:type="auto"/>
            <w:vAlign w:val="center"/>
            <w:hideMark/>
          </w:tcPr>
          <w:p w:rsidR="000D204B" w:rsidRPr="00392B48" w:rsidRDefault="000D204B" w:rsidP="00392B48">
            <w:pPr>
              <w:ind w:firstLine="709"/>
              <w:jc w:val="both"/>
              <w:rPr>
                <w:sz w:val="28"/>
                <w:szCs w:val="28"/>
              </w:rPr>
            </w:pPr>
            <w:r w:rsidRPr="00392B48">
              <w:rPr>
                <w:sz w:val="28"/>
                <w:szCs w:val="28"/>
              </w:rPr>
              <w:t>3.5 - сурет</w:t>
            </w:r>
          </w:p>
        </w:tc>
      </w:tr>
    </w:tbl>
    <w:p w:rsidR="000D204B" w:rsidRPr="00392B48" w:rsidRDefault="000D204B" w:rsidP="00392B48">
      <w:pPr>
        <w:ind w:firstLine="709"/>
        <w:jc w:val="both"/>
        <w:rPr>
          <w:sz w:val="28"/>
          <w:szCs w:val="28"/>
        </w:rPr>
      </w:pPr>
      <w:r w:rsidRPr="00392B48">
        <w:rPr>
          <w:sz w:val="28"/>
          <w:szCs w:val="28"/>
        </w:rPr>
        <w:t>Телехабарлар нег</w:t>
      </w:r>
      <w:proofErr w:type="gramStart"/>
      <w:r w:rsidRPr="00392B48">
        <w:rPr>
          <w:sz w:val="28"/>
          <w:szCs w:val="28"/>
        </w:rPr>
        <w:t>i</w:t>
      </w:r>
      <w:proofErr w:type="gramEnd"/>
      <w:r w:rsidRPr="00392B48">
        <w:rPr>
          <w:sz w:val="28"/>
          <w:szCs w:val="28"/>
        </w:rPr>
        <w:t>зiнен 50 ден 230 МГц аралығындағы толқын ұзындығында таратылады. Бұ</w:t>
      </w:r>
      <w:proofErr w:type="gramStart"/>
      <w:r w:rsidRPr="00392B48">
        <w:rPr>
          <w:sz w:val="28"/>
          <w:szCs w:val="28"/>
        </w:rPr>
        <w:t>л</w:t>
      </w:r>
      <w:proofErr w:type="gramEnd"/>
      <w:r w:rsidRPr="00392B48">
        <w:rPr>
          <w:sz w:val="28"/>
          <w:szCs w:val="28"/>
        </w:rPr>
        <w:t xml:space="preserve"> ұзындықтағы толқындар тек тiкелей көрiнетiн аймаққа ғана тарайды. М</w:t>
      </w:r>
      <w:proofErr w:type="gramStart"/>
      <w:r w:rsidRPr="00392B48">
        <w:rPr>
          <w:sz w:val="28"/>
          <w:szCs w:val="28"/>
        </w:rPr>
        <w:t>i</w:t>
      </w:r>
      <w:proofErr w:type="gramEnd"/>
      <w:r w:rsidRPr="00392B48">
        <w:rPr>
          <w:sz w:val="28"/>
          <w:szCs w:val="28"/>
        </w:rPr>
        <w:t>не, осы себептен телехабар тарататын антенналар аса биiк етiп жасалады. Мысалы, Алматыдағы</w:t>
      </w:r>
      <w:proofErr w:type="gramStart"/>
      <w:r w:rsidRPr="00392B48">
        <w:rPr>
          <w:sz w:val="28"/>
          <w:szCs w:val="28"/>
        </w:rPr>
        <w:t xml:space="preserve"> К</w:t>
      </w:r>
      <w:proofErr w:type="gramEnd"/>
      <w:r w:rsidRPr="00392B48">
        <w:rPr>
          <w:sz w:val="28"/>
          <w:szCs w:val="28"/>
        </w:rPr>
        <w:t xml:space="preserve">өктөбедегi орналасқан телемұнараның биiктiгi </w:t>
      </w:r>
      <w:smartTag w:uri="urn:schemas-microsoft-com:office:smarttags" w:element="metricconverter">
        <w:smartTagPr>
          <w:attr w:name="ProductID" w:val="378 м"/>
        </w:smartTagPr>
        <w:r w:rsidRPr="00392B48">
          <w:rPr>
            <w:sz w:val="28"/>
            <w:szCs w:val="28"/>
          </w:rPr>
          <w:t>378 м</w:t>
        </w:r>
      </w:smartTag>
      <w:r w:rsidRPr="00392B48">
        <w:rPr>
          <w:sz w:val="28"/>
          <w:szCs w:val="28"/>
        </w:rPr>
        <w:t>. Хабарларды тiкелей көрiнбейтiн аймақтарға тарату үшiн қайта тарату станциялары қолданылады. Сонымен қатар, «Орбита» жүйес</w:t>
      </w:r>
      <w:proofErr w:type="gramStart"/>
      <w:r w:rsidRPr="00392B48">
        <w:rPr>
          <w:sz w:val="28"/>
          <w:szCs w:val="28"/>
        </w:rPr>
        <w:t>i</w:t>
      </w:r>
      <w:proofErr w:type="gramEnd"/>
      <w:r w:rsidRPr="00392B48">
        <w:rPr>
          <w:sz w:val="28"/>
          <w:szCs w:val="28"/>
        </w:rPr>
        <w:t xml:space="preserve"> бойынша қайта тарататын станциялар орналасқан Жердiң жасанды серiктерi қолданылады. </w:t>
      </w:r>
    </w:p>
    <w:p w:rsidR="00E07E04" w:rsidRPr="00392B48" w:rsidRDefault="000D204B" w:rsidP="00392B48">
      <w:pPr>
        <w:ind w:firstLine="709"/>
        <w:jc w:val="both"/>
        <w:rPr>
          <w:sz w:val="28"/>
          <w:szCs w:val="28"/>
          <w:lang w:val="kk-KZ"/>
        </w:rPr>
      </w:pPr>
      <w:r w:rsidRPr="00392B48">
        <w:rPr>
          <w:sz w:val="28"/>
          <w:szCs w:val="28"/>
        </w:rPr>
        <w:br w:type="page"/>
      </w:r>
      <w:r w:rsidR="00392B48" w:rsidRPr="00392B48">
        <w:rPr>
          <w:sz w:val="28"/>
          <w:szCs w:val="28"/>
        </w:rPr>
        <w:lastRenderedPageBreak/>
        <w:t xml:space="preserve"> </w:t>
      </w:r>
      <w:r w:rsidR="00392B48">
        <w:rPr>
          <w:sz w:val="28"/>
          <w:szCs w:val="28"/>
        </w:rPr>
        <w:t>3</w:t>
      </w:r>
      <w:r w:rsidR="00392B48" w:rsidRPr="00392B48">
        <w:rPr>
          <w:sz w:val="28"/>
          <w:szCs w:val="28"/>
        </w:rPr>
        <w:t xml:space="preserve">  Радиобайланыс</w:t>
      </w:r>
      <w:r w:rsidR="00392B48">
        <w:rPr>
          <w:sz w:val="28"/>
          <w:szCs w:val="28"/>
        </w:rPr>
        <w:t xml:space="preserve"> принциптер</w:t>
      </w:r>
      <w:r w:rsidR="00392B48">
        <w:rPr>
          <w:sz w:val="28"/>
          <w:szCs w:val="28"/>
          <w:lang w:val="kk-KZ"/>
        </w:rPr>
        <w:t>і</w:t>
      </w:r>
    </w:p>
    <w:p w:rsidR="00E07E04" w:rsidRPr="00392B48" w:rsidRDefault="00E07E04" w:rsidP="00392B48">
      <w:pPr>
        <w:ind w:firstLine="709"/>
        <w:jc w:val="both"/>
        <w:rPr>
          <w:sz w:val="28"/>
          <w:szCs w:val="28"/>
        </w:rPr>
      </w:pPr>
    </w:p>
    <w:p w:rsidR="00E07E04" w:rsidRPr="00392B48" w:rsidRDefault="00E07E04" w:rsidP="00392B48">
      <w:pPr>
        <w:ind w:firstLine="709"/>
        <w:jc w:val="both"/>
        <w:rPr>
          <w:sz w:val="28"/>
          <w:szCs w:val="28"/>
        </w:rPr>
      </w:pPr>
      <w:r w:rsidRPr="00392B48">
        <w:rPr>
          <w:sz w:val="28"/>
          <w:szCs w:val="28"/>
        </w:rPr>
        <w:t>1888 ж</w:t>
      </w:r>
      <w:r w:rsidR="00392B48">
        <w:rPr>
          <w:sz w:val="28"/>
          <w:szCs w:val="28"/>
        </w:rPr>
        <w:t xml:space="preserve"> </w:t>
      </w:r>
      <w:r w:rsidRPr="00392B48">
        <w:rPr>
          <w:sz w:val="28"/>
          <w:szCs w:val="28"/>
        </w:rPr>
        <w:t xml:space="preserve"> орыс ғалымы А. С. Попов электромагнитті</w:t>
      </w:r>
      <w:proofErr w:type="gramStart"/>
      <w:r w:rsidRPr="00392B48">
        <w:rPr>
          <w:sz w:val="28"/>
          <w:szCs w:val="28"/>
        </w:rPr>
        <w:t>к</w:t>
      </w:r>
      <w:proofErr w:type="gramEnd"/>
      <w:r w:rsidRPr="00392B48">
        <w:rPr>
          <w:sz w:val="28"/>
          <w:szCs w:val="28"/>
        </w:rPr>
        <w:t xml:space="preserve"> толқындар арқылы алыс қашықтықтарға сигнал жеткізудің ғылыми  болжамын ұсынды. Бұ</w:t>
      </w:r>
      <w:proofErr w:type="gramStart"/>
      <w:r w:rsidRPr="00392B48">
        <w:rPr>
          <w:sz w:val="28"/>
          <w:szCs w:val="28"/>
        </w:rPr>
        <w:t>л</w:t>
      </w:r>
      <w:proofErr w:type="gramEnd"/>
      <w:r w:rsidRPr="00392B48">
        <w:rPr>
          <w:sz w:val="28"/>
          <w:szCs w:val="28"/>
        </w:rPr>
        <w:t xml:space="preserve"> проблеманың  практикалық шешімін ол 1896 ж. тапты. Сол жылдың 24 наурызында Ресейдің физика – химия қоғамының мәжілісінде А. С. Попов әлемінде бі</w:t>
      </w:r>
      <w:proofErr w:type="gramStart"/>
      <w:r w:rsidRPr="00392B48">
        <w:rPr>
          <w:sz w:val="28"/>
          <w:szCs w:val="28"/>
        </w:rPr>
        <w:t>р</w:t>
      </w:r>
      <w:proofErr w:type="gramEnd"/>
      <w:r w:rsidRPr="00392B48">
        <w:rPr>
          <w:sz w:val="28"/>
          <w:szCs w:val="28"/>
        </w:rPr>
        <w:t>інші рет 250м қашықтықта сымсыз радиограмма арқылы Генрих Герц деген екі сөзді жеткізді.</w:t>
      </w:r>
    </w:p>
    <w:p w:rsidR="00E07E04" w:rsidRPr="00392B48" w:rsidRDefault="00E07E04" w:rsidP="00392B48">
      <w:pPr>
        <w:ind w:firstLine="709"/>
        <w:jc w:val="both"/>
        <w:rPr>
          <w:sz w:val="28"/>
          <w:szCs w:val="28"/>
        </w:rPr>
      </w:pPr>
    </w:p>
    <w:p w:rsidR="00E07E04" w:rsidRPr="00392B48" w:rsidRDefault="00E07E04" w:rsidP="00392B48">
      <w:pPr>
        <w:ind w:firstLine="709"/>
        <w:jc w:val="both"/>
        <w:rPr>
          <w:sz w:val="28"/>
          <w:szCs w:val="28"/>
        </w:rPr>
      </w:pPr>
      <w:r w:rsidRPr="00392B48">
        <w:rPr>
          <w:sz w:val="28"/>
          <w:szCs w:val="28"/>
        </w:rPr>
        <w:t>Поповтың бі</w:t>
      </w:r>
      <w:proofErr w:type="gramStart"/>
      <w:r w:rsidRPr="00392B48">
        <w:rPr>
          <w:sz w:val="28"/>
          <w:szCs w:val="28"/>
        </w:rPr>
        <w:t>р</w:t>
      </w:r>
      <w:proofErr w:type="gramEnd"/>
      <w:r w:rsidRPr="00392B48">
        <w:rPr>
          <w:sz w:val="28"/>
          <w:szCs w:val="28"/>
        </w:rPr>
        <w:t xml:space="preserve"> мезгілде радиобайланыс идеяларын дамытып, радиоаппаратура жасау мәселесімен италияндық ғалым Г.Маркони  де шұғылданды. Ол 1897 ж.  Электормагнитті толқындарды пайдаланып, </w:t>
      </w:r>
      <w:proofErr w:type="gramStart"/>
      <w:r w:rsidRPr="00392B48">
        <w:rPr>
          <w:sz w:val="28"/>
          <w:szCs w:val="28"/>
        </w:rPr>
        <w:t>хабар</w:t>
      </w:r>
      <w:proofErr w:type="gramEnd"/>
      <w:r w:rsidRPr="00392B48">
        <w:rPr>
          <w:sz w:val="28"/>
          <w:szCs w:val="28"/>
        </w:rPr>
        <w:t xml:space="preserve"> таратуға болатындығы жөнінде патентті А. С. Поповтан бұрын алған. Теориялық ізденістер мен практикалық зерттеулер ақпаратты алысқа жеткізуде өлшейтін синусоидалық электормагниттік тербелістердің аса манызды екенін көрсетті. Осыған байланысты ақпарат таратуда шығатын радиотолқынның қуаты жиіліктің төртінші дәрежесіне тура пропорционал, яғни </w:t>
      </w:r>
      <w:proofErr w:type="gramStart"/>
      <w:r w:rsidRPr="00392B48">
        <w:rPr>
          <w:sz w:val="28"/>
          <w:szCs w:val="28"/>
        </w:rPr>
        <w:t>Р</w:t>
      </w:r>
      <w:proofErr w:type="gramEnd"/>
      <w:r w:rsidRPr="00392B48">
        <w:rPr>
          <w:sz w:val="28"/>
          <w:szCs w:val="28"/>
        </w:rPr>
        <w:t xml:space="preserve"> ~ V 4  болатынын білген жөн. Міне, сондықтан ақпаратты өте алысқа жіберерде, </w:t>
      </w:r>
      <w:proofErr w:type="gramStart"/>
      <w:r w:rsidRPr="00392B48">
        <w:rPr>
          <w:sz w:val="28"/>
          <w:szCs w:val="28"/>
        </w:rPr>
        <w:t>жиіл</w:t>
      </w:r>
      <w:proofErr w:type="gramEnd"/>
      <w:r w:rsidRPr="00392B48">
        <w:rPr>
          <w:sz w:val="28"/>
          <w:szCs w:val="28"/>
        </w:rPr>
        <w:t>ігі үлкен қуатты радиотолқындар пайдаланылады. 1894 ж. Попов генераторлар мен радиотолқындарды қабылдайтын қондырғыларға ұзын сымдарды жалғағанда, радиобайланыстардың жақсаратынын байқады. Осылай радиотаратқыштар мен радиоқабылдағыштардың маңызды бөлігі болып табылатын антенна ойлап шығарылды. Антенна ашық тербелмелі контур болып табылады. Оның электромагниттік ө</w:t>
      </w:r>
      <w:proofErr w:type="gramStart"/>
      <w:r w:rsidRPr="00392B48">
        <w:rPr>
          <w:sz w:val="28"/>
          <w:szCs w:val="28"/>
        </w:rPr>
        <w:t>р</w:t>
      </w:r>
      <w:proofErr w:type="gramEnd"/>
      <w:r w:rsidRPr="00392B48">
        <w:rPr>
          <w:sz w:val="28"/>
          <w:szCs w:val="28"/>
        </w:rPr>
        <w:t>ісі кеністіктің үлкен бөлігін қамтиды. Сондықтан антенна электормагнитті</w:t>
      </w:r>
      <w:proofErr w:type="gramStart"/>
      <w:r w:rsidRPr="00392B48">
        <w:rPr>
          <w:sz w:val="28"/>
          <w:szCs w:val="28"/>
        </w:rPr>
        <w:t>к</w:t>
      </w:r>
      <w:proofErr w:type="gramEnd"/>
      <w:r w:rsidRPr="00392B48">
        <w:rPr>
          <w:sz w:val="28"/>
          <w:szCs w:val="28"/>
        </w:rPr>
        <w:t xml:space="preserve"> </w:t>
      </w:r>
      <w:proofErr w:type="gramStart"/>
      <w:r w:rsidRPr="00392B48">
        <w:rPr>
          <w:sz w:val="28"/>
          <w:szCs w:val="28"/>
        </w:rPr>
        <w:t>тол</w:t>
      </w:r>
      <w:proofErr w:type="gramEnd"/>
      <w:r w:rsidRPr="00392B48">
        <w:rPr>
          <w:sz w:val="28"/>
          <w:szCs w:val="28"/>
        </w:rPr>
        <w:t>қындарды жақсы шығара да, қабылдай да алады.</w:t>
      </w:r>
    </w:p>
    <w:p w:rsidR="00E07E04" w:rsidRPr="00392B48" w:rsidRDefault="00E07E04" w:rsidP="00392B48">
      <w:pPr>
        <w:ind w:firstLine="709"/>
        <w:jc w:val="both"/>
        <w:rPr>
          <w:sz w:val="28"/>
          <w:szCs w:val="28"/>
        </w:rPr>
      </w:pPr>
    </w:p>
    <w:p w:rsidR="00E07E04" w:rsidRPr="00392B48" w:rsidRDefault="00E07E04" w:rsidP="00392B48">
      <w:pPr>
        <w:ind w:firstLine="709"/>
        <w:jc w:val="both"/>
        <w:rPr>
          <w:sz w:val="28"/>
          <w:szCs w:val="28"/>
        </w:rPr>
      </w:pPr>
      <w:r w:rsidRPr="00392B48">
        <w:rPr>
          <w:sz w:val="28"/>
          <w:szCs w:val="28"/>
        </w:rPr>
        <w:t>Электромагниттік толқындардың қысқа және ұзақтау импульстарынан құралатын телеграф сигналдарын ғана жеткізу емес, онан ә</w:t>
      </w:r>
      <w:proofErr w:type="gramStart"/>
      <w:r w:rsidRPr="00392B48">
        <w:rPr>
          <w:sz w:val="28"/>
          <w:szCs w:val="28"/>
        </w:rPr>
        <w:t>р</w:t>
      </w:r>
      <w:proofErr w:type="gramEnd"/>
      <w:r w:rsidRPr="00392B48">
        <w:rPr>
          <w:sz w:val="28"/>
          <w:szCs w:val="28"/>
        </w:rPr>
        <w:t>і электромагниттік толқындардың көмегімен сөзді, музыканы жеткізу мүмкіндігі туды, яғни, сенімді және жоғары сапалы радиотелефон байланысы іске асырылды.</w:t>
      </w:r>
    </w:p>
    <w:p w:rsidR="00E07E04" w:rsidRPr="00392B48" w:rsidRDefault="00E07E04" w:rsidP="00392B48">
      <w:pPr>
        <w:ind w:firstLine="709"/>
        <w:jc w:val="both"/>
        <w:rPr>
          <w:sz w:val="28"/>
          <w:szCs w:val="28"/>
        </w:rPr>
      </w:pPr>
    </w:p>
    <w:p w:rsidR="00E07E04" w:rsidRPr="00392B48" w:rsidRDefault="00E07E04" w:rsidP="00392B48">
      <w:pPr>
        <w:ind w:firstLine="709"/>
        <w:jc w:val="both"/>
        <w:rPr>
          <w:sz w:val="28"/>
          <w:szCs w:val="28"/>
        </w:rPr>
      </w:pPr>
      <w:r w:rsidRPr="00392B48">
        <w:rPr>
          <w:sz w:val="28"/>
          <w:szCs w:val="28"/>
        </w:rPr>
        <w:t>Модуляция. Радиотелефон байланысын жүзеге асыру үшін, антенна кү</w:t>
      </w:r>
      <w:proofErr w:type="gramStart"/>
      <w:r w:rsidRPr="00392B48">
        <w:rPr>
          <w:sz w:val="28"/>
          <w:szCs w:val="28"/>
        </w:rPr>
        <w:t>шт</w:t>
      </w:r>
      <w:proofErr w:type="gramEnd"/>
      <w:r w:rsidRPr="00392B48">
        <w:rPr>
          <w:sz w:val="28"/>
          <w:szCs w:val="28"/>
        </w:rPr>
        <w:t>і шығарып тарататын, жиілігі жоғары тербелістерді пайдалану қажет. Жиілігі жоғары өшпейтін гармониялық тербелістерді генератор, мысалы, транзисторлы генератор өнді</w:t>
      </w:r>
      <w:proofErr w:type="gramStart"/>
      <w:r w:rsidRPr="00392B48">
        <w:rPr>
          <w:sz w:val="28"/>
          <w:szCs w:val="28"/>
        </w:rPr>
        <w:t>р</w:t>
      </w:r>
      <w:proofErr w:type="gramEnd"/>
      <w:r w:rsidRPr="00392B48">
        <w:rPr>
          <w:sz w:val="28"/>
          <w:szCs w:val="28"/>
        </w:rPr>
        <w:t xml:space="preserve">іп береді. Дыбысты жеткізу үшін осы тербелістерді өзгертеді, яғни басқа сөзбен айтқанда, модуляциялайды. Оны </w:t>
      </w:r>
      <w:proofErr w:type="gramStart"/>
      <w:r w:rsidRPr="00392B48">
        <w:rPr>
          <w:sz w:val="28"/>
          <w:szCs w:val="28"/>
        </w:rPr>
        <w:t>жиіл</w:t>
      </w:r>
      <w:proofErr w:type="gramEnd"/>
      <w:r w:rsidRPr="00392B48">
        <w:rPr>
          <w:sz w:val="28"/>
          <w:szCs w:val="28"/>
        </w:rPr>
        <w:t xml:space="preserve">ігі төмен электр тербелістерінің көмегімен жасайды. Мысалы, </w:t>
      </w:r>
      <w:proofErr w:type="gramStart"/>
      <w:r w:rsidRPr="00392B48">
        <w:rPr>
          <w:sz w:val="28"/>
          <w:szCs w:val="28"/>
        </w:rPr>
        <w:t>жиіл</w:t>
      </w:r>
      <w:proofErr w:type="gramEnd"/>
      <w:r w:rsidRPr="00392B48">
        <w:rPr>
          <w:sz w:val="28"/>
          <w:szCs w:val="28"/>
        </w:rPr>
        <w:t xml:space="preserve">ігі жоғары тербеліс амплитудасын дыбыстыкіндей жиілікпен өзгертуге болады. Бұл тәсілді амплитудалық модуляция дейді де, ал </w:t>
      </w:r>
      <w:proofErr w:type="gramStart"/>
      <w:r w:rsidRPr="00392B48">
        <w:rPr>
          <w:sz w:val="28"/>
          <w:szCs w:val="28"/>
        </w:rPr>
        <w:t>жиіл</w:t>
      </w:r>
      <w:proofErr w:type="gramEnd"/>
      <w:r w:rsidRPr="00392B48">
        <w:rPr>
          <w:sz w:val="28"/>
          <w:szCs w:val="28"/>
        </w:rPr>
        <w:t>ік өзгерсе жиіліктік модуляция деп атайды.</w:t>
      </w:r>
    </w:p>
    <w:p w:rsidR="00E07E04" w:rsidRPr="00392B48" w:rsidRDefault="00E07E04" w:rsidP="00392B48">
      <w:pPr>
        <w:ind w:firstLine="709"/>
        <w:jc w:val="both"/>
        <w:rPr>
          <w:sz w:val="28"/>
          <w:szCs w:val="28"/>
        </w:rPr>
      </w:pPr>
    </w:p>
    <w:p w:rsidR="00E07E04" w:rsidRPr="00392B48" w:rsidRDefault="00E07E04" w:rsidP="00392B48">
      <w:pPr>
        <w:ind w:firstLine="709"/>
        <w:jc w:val="both"/>
        <w:rPr>
          <w:sz w:val="28"/>
          <w:szCs w:val="28"/>
        </w:rPr>
      </w:pPr>
      <w:r w:rsidRPr="00392B48">
        <w:rPr>
          <w:sz w:val="28"/>
          <w:szCs w:val="28"/>
        </w:rPr>
        <w:t>Детектирлеу. Қабылдағыш ішінде жиілігі жоғары модуляцияланған тербелістерден жиілігі төмен тербелістерді айырып, бөлі</w:t>
      </w:r>
      <w:proofErr w:type="gramStart"/>
      <w:r w:rsidRPr="00392B48">
        <w:rPr>
          <w:sz w:val="28"/>
          <w:szCs w:val="28"/>
        </w:rPr>
        <w:t>п</w:t>
      </w:r>
      <w:proofErr w:type="gramEnd"/>
      <w:r w:rsidRPr="00392B48">
        <w:rPr>
          <w:sz w:val="28"/>
          <w:szCs w:val="28"/>
        </w:rPr>
        <w:t xml:space="preserve"> алады. Сигналды </w:t>
      </w:r>
      <w:r w:rsidRPr="00392B48">
        <w:rPr>
          <w:sz w:val="28"/>
          <w:szCs w:val="28"/>
        </w:rPr>
        <w:lastRenderedPageBreak/>
        <w:t>осылай түрлендіру процесін детектирлеу деп атайды</w:t>
      </w:r>
      <w:proofErr w:type="gramStart"/>
      <w:r w:rsidRPr="00392B48">
        <w:rPr>
          <w:sz w:val="28"/>
          <w:szCs w:val="28"/>
        </w:rPr>
        <w:t>.Д</w:t>
      </w:r>
      <w:proofErr w:type="gramEnd"/>
      <w:r w:rsidRPr="00392B48">
        <w:rPr>
          <w:sz w:val="28"/>
          <w:szCs w:val="28"/>
        </w:rPr>
        <w:t>етектирлеу нәтижесінде алынған сигнал, хабарлағыштың микрофонына әсер еткен дыбыс сигналына сәйкес болады. Жиілігі төмен электр тербелістерін күшейті</w:t>
      </w:r>
      <w:proofErr w:type="gramStart"/>
      <w:r w:rsidRPr="00392B48">
        <w:rPr>
          <w:sz w:val="28"/>
          <w:szCs w:val="28"/>
        </w:rPr>
        <w:t>п</w:t>
      </w:r>
      <w:proofErr w:type="gramEnd"/>
      <w:r w:rsidRPr="00392B48">
        <w:rPr>
          <w:sz w:val="28"/>
          <w:szCs w:val="28"/>
        </w:rPr>
        <w:t xml:space="preserve"> алып, дыбысқа айналдырады және басқа мақсаттар үшін де пайдаланады.</w:t>
      </w:r>
    </w:p>
    <w:p w:rsidR="00E07E04" w:rsidRPr="00392B48" w:rsidRDefault="00E07E04" w:rsidP="00392B48">
      <w:pPr>
        <w:ind w:firstLine="709"/>
        <w:jc w:val="both"/>
        <w:rPr>
          <w:sz w:val="28"/>
          <w:szCs w:val="28"/>
        </w:rPr>
      </w:pPr>
    </w:p>
    <w:p w:rsidR="00E07E04" w:rsidRPr="00392B48" w:rsidRDefault="00E07E04" w:rsidP="00392B48">
      <w:pPr>
        <w:ind w:firstLine="709"/>
        <w:jc w:val="both"/>
        <w:rPr>
          <w:sz w:val="28"/>
          <w:szCs w:val="28"/>
        </w:rPr>
      </w:pPr>
      <w:r w:rsidRPr="00392B48">
        <w:rPr>
          <w:sz w:val="28"/>
          <w:szCs w:val="28"/>
        </w:rPr>
        <w:t xml:space="preserve">4   </w:t>
      </w:r>
      <w:r w:rsidR="00392B48" w:rsidRPr="00392B48">
        <w:rPr>
          <w:sz w:val="28"/>
          <w:szCs w:val="28"/>
        </w:rPr>
        <w:t xml:space="preserve">Радиотолқындардың </w:t>
      </w:r>
      <w:r w:rsidR="00392B48">
        <w:rPr>
          <w:sz w:val="28"/>
          <w:szCs w:val="28"/>
          <w:lang w:val="kk-KZ"/>
        </w:rPr>
        <w:t>қ</w:t>
      </w:r>
      <w:r w:rsidR="00392B48" w:rsidRPr="00392B48">
        <w:rPr>
          <w:sz w:val="28"/>
          <w:szCs w:val="28"/>
        </w:rPr>
        <w:t xml:space="preserve">олданылуы </w:t>
      </w:r>
    </w:p>
    <w:p w:rsidR="00E07E04" w:rsidRPr="00392B48" w:rsidRDefault="00E07E04" w:rsidP="00392B48">
      <w:pPr>
        <w:ind w:firstLine="709"/>
        <w:jc w:val="both"/>
        <w:rPr>
          <w:sz w:val="28"/>
          <w:szCs w:val="28"/>
        </w:rPr>
      </w:pPr>
    </w:p>
    <w:p w:rsidR="00E07E04" w:rsidRPr="00392B48" w:rsidRDefault="00E07E04" w:rsidP="00392B48">
      <w:pPr>
        <w:ind w:firstLine="709"/>
        <w:jc w:val="both"/>
        <w:rPr>
          <w:sz w:val="28"/>
          <w:szCs w:val="28"/>
        </w:rPr>
      </w:pPr>
      <w:r w:rsidRPr="00392B48">
        <w:rPr>
          <w:sz w:val="28"/>
          <w:szCs w:val="28"/>
        </w:rPr>
        <w:t>Кез - келген электормагнитті</w:t>
      </w:r>
      <w:proofErr w:type="gramStart"/>
      <w:r w:rsidRPr="00392B48">
        <w:rPr>
          <w:sz w:val="28"/>
          <w:szCs w:val="28"/>
        </w:rPr>
        <w:t>к</w:t>
      </w:r>
      <w:proofErr w:type="gramEnd"/>
      <w:r w:rsidRPr="00392B48">
        <w:rPr>
          <w:sz w:val="28"/>
          <w:szCs w:val="28"/>
        </w:rPr>
        <w:t xml:space="preserve"> сәулелер сияқты радиотолқындар да өздері түскен беттен кері шағыла алады. Бұ</w:t>
      </w:r>
      <w:proofErr w:type="gramStart"/>
      <w:r w:rsidRPr="00392B48">
        <w:rPr>
          <w:sz w:val="28"/>
          <w:szCs w:val="28"/>
        </w:rPr>
        <w:t>л</w:t>
      </w:r>
      <w:proofErr w:type="gramEnd"/>
      <w:r w:rsidRPr="00392B48">
        <w:rPr>
          <w:sz w:val="28"/>
          <w:szCs w:val="28"/>
        </w:rPr>
        <w:t xml:space="preserve"> құбылысты алыстағы денелерді радиотолқындар арқылы анықтайтын радиолокацияда қолданады. Радиолакация арқылы нысанның қозғалу жылдамдығын және одан бақылаушыға дейінгі арақашықтық</w:t>
      </w:r>
      <w:proofErr w:type="gramStart"/>
      <w:r w:rsidRPr="00392B48">
        <w:rPr>
          <w:sz w:val="28"/>
          <w:szCs w:val="28"/>
        </w:rPr>
        <w:t>ты</w:t>
      </w:r>
      <w:proofErr w:type="gramEnd"/>
      <w:r w:rsidRPr="00392B48">
        <w:rPr>
          <w:sz w:val="28"/>
          <w:szCs w:val="28"/>
        </w:rPr>
        <w:t xml:space="preserve"> табуға болады. Ол үшін кеңі</w:t>
      </w:r>
      <w:proofErr w:type="gramStart"/>
      <w:r w:rsidRPr="00392B48">
        <w:rPr>
          <w:sz w:val="28"/>
          <w:szCs w:val="28"/>
        </w:rPr>
        <w:t>ст</w:t>
      </w:r>
      <w:proofErr w:type="gramEnd"/>
      <w:r w:rsidRPr="00392B48">
        <w:rPr>
          <w:sz w:val="28"/>
          <w:szCs w:val="28"/>
        </w:rPr>
        <w:t>іктің белгілі бір аймағына бағытталған электромагниттік сигнал тарататын арнайы радиотелескоптың антеннасы қолданылады.</w:t>
      </w:r>
    </w:p>
    <w:p w:rsidR="00E07E04" w:rsidRPr="00392B48" w:rsidRDefault="00E07E04" w:rsidP="00392B48">
      <w:pPr>
        <w:ind w:firstLine="709"/>
        <w:jc w:val="both"/>
        <w:rPr>
          <w:sz w:val="28"/>
          <w:szCs w:val="28"/>
        </w:rPr>
      </w:pPr>
    </w:p>
    <w:p w:rsidR="00E07E04" w:rsidRPr="00392B48" w:rsidRDefault="00E07E04" w:rsidP="00392B48">
      <w:pPr>
        <w:ind w:firstLine="709"/>
        <w:jc w:val="both"/>
        <w:rPr>
          <w:sz w:val="28"/>
          <w:szCs w:val="28"/>
        </w:rPr>
      </w:pPr>
      <w:r w:rsidRPr="00392B48">
        <w:rPr>
          <w:sz w:val="28"/>
          <w:szCs w:val="28"/>
        </w:rPr>
        <w:t>Телехабар. Телехабарлық  радиосигналдар тек ультрақ</w:t>
      </w:r>
      <w:proofErr w:type="gramStart"/>
      <w:r w:rsidRPr="00392B48">
        <w:rPr>
          <w:sz w:val="28"/>
          <w:szCs w:val="28"/>
        </w:rPr>
        <w:t>ыс</w:t>
      </w:r>
      <w:proofErr w:type="gramEnd"/>
      <w:r w:rsidRPr="00392B48">
        <w:rPr>
          <w:sz w:val="28"/>
          <w:szCs w:val="28"/>
        </w:rPr>
        <w:t>қа толқын диапозонында ғана жіберіледі. Осындай толқындар әдетте антеннаның тікелей көру шегінде ғана тарайды. Сондықтан телехабармен үлкен атырапты қамту үшін телехабар таратқыштарды жиірек орналастыру және олардың антенналарын жоғарырақ көтеру керек.</w:t>
      </w:r>
    </w:p>
    <w:p w:rsidR="00E07E04" w:rsidRPr="00392B48" w:rsidRDefault="00E07E04" w:rsidP="00392B48">
      <w:pPr>
        <w:ind w:firstLine="709"/>
        <w:jc w:val="both"/>
        <w:rPr>
          <w:sz w:val="28"/>
          <w:szCs w:val="28"/>
        </w:rPr>
      </w:pPr>
    </w:p>
    <w:p w:rsidR="00E07E04" w:rsidRPr="00392B48" w:rsidRDefault="00E07E04" w:rsidP="00392B48">
      <w:pPr>
        <w:ind w:firstLine="709"/>
        <w:jc w:val="both"/>
        <w:rPr>
          <w:sz w:val="28"/>
          <w:szCs w:val="28"/>
        </w:rPr>
      </w:pPr>
      <w:r w:rsidRPr="00392B48">
        <w:rPr>
          <w:sz w:val="28"/>
          <w:szCs w:val="28"/>
        </w:rPr>
        <w:t>Радиорелелі байланыстың сымдарында (линия) ультрақ</w:t>
      </w:r>
      <w:proofErr w:type="gramStart"/>
      <w:r w:rsidRPr="00392B48">
        <w:rPr>
          <w:sz w:val="28"/>
          <w:szCs w:val="28"/>
        </w:rPr>
        <w:t>ыс</w:t>
      </w:r>
      <w:proofErr w:type="gramEnd"/>
      <w:r w:rsidRPr="00392B48">
        <w:rPr>
          <w:sz w:val="28"/>
          <w:szCs w:val="28"/>
        </w:rPr>
        <w:t>қа толқындар пайдаланады. Осы толқындар тікелей кө</w:t>
      </w:r>
      <w:proofErr w:type="gramStart"/>
      <w:r w:rsidRPr="00392B48">
        <w:rPr>
          <w:sz w:val="28"/>
          <w:szCs w:val="28"/>
        </w:rPr>
        <w:t>р</w:t>
      </w:r>
      <w:proofErr w:type="gramEnd"/>
      <w:r w:rsidRPr="00392B48">
        <w:rPr>
          <w:sz w:val="28"/>
          <w:szCs w:val="28"/>
        </w:rPr>
        <w:t>іну шегінде тарайды. Сондықтан сымдар шағын қуатты радиостанциялар тізбегінен құралады да, ә</w:t>
      </w:r>
      <w:proofErr w:type="gramStart"/>
      <w:r w:rsidRPr="00392B48">
        <w:rPr>
          <w:sz w:val="28"/>
          <w:szCs w:val="28"/>
        </w:rPr>
        <w:t>р</w:t>
      </w:r>
      <w:proofErr w:type="gramEnd"/>
      <w:r w:rsidRPr="00392B48">
        <w:rPr>
          <w:sz w:val="28"/>
          <w:szCs w:val="28"/>
        </w:rPr>
        <w:t>қайсысы сигналды көршілеріне эстафета  бойынша  дерлік жеткізіп отырады.</w:t>
      </w:r>
    </w:p>
    <w:p w:rsidR="00E07E04" w:rsidRPr="00392B48" w:rsidRDefault="00E07E04" w:rsidP="00392B48">
      <w:pPr>
        <w:ind w:firstLine="709"/>
        <w:jc w:val="both"/>
        <w:rPr>
          <w:sz w:val="28"/>
          <w:szCs w:val="28"/>
        </w:rPr>
      </w:pPr>
    </w:p>
    <w:p w:rsidR="00E07E04" w:rsidRPr="00392B48" w:rsidRDefault="00E07E04" w:rsidP="00392B48">
      <w:pPr>
        <w:ind w:firstLine="709"/>
        <w:jc w:val="both"/>
        <w:rPr>
          <w:sz w:val="28"/>
          <w:szCs w:val="28"/>
        </w:rPr>
      </w:pPr>
      <w:r w:rsidRPr="00392B48">
        <w:rPr>
          <w:sz w:val="28"/>
          <w:szCs w:val="28"/>
        </w:rPr>
        <w:t>Космостық радиобайланыс саласындағы жеті</w:t>
      </w:r>
      <w:proofErr w:type="gramStart"/>
      <w:r w:rsidRPr="00392B48">
        <w:rPr>
          <w:sz w:val="28"/>
          <w:szCs w:val="28"/>
        </w:rPr>
        <w:t>ст</w:t>
      </w:r>
      <w:proofErr w:type="gramEnd"/>
      <w:r w:rsidRPr="00392B48">
        <w:rPr>
          <w:sz w:val="28"/>
          <w:szCs w:val="28"/>
        </w:rPr>
        <w:t xml:space="preserve">іктер «Орбита» делінетін жаңа байланыс жүйесін жасап шығаруға мүмкіндік берді. Бұл жүйеде ретрансляциялық байланыс спутнигі пайдаланады. «Молния» сериялы байланыс спутниктері аса созылыңқы </w:t>
      </w:r>
      <w:proofErr w:type="gramStart"/>
      <w:r w:rsidRPr="00392B48">
        <w:rPr>
          <w:sz w:val="28"/>
          <w:szCs w:val="28"/>
        </w:rPr>
        <w:t>орбита</w:t>
      </w:r>
      <w:proofErr w:type="gramEnd"/>
      <w:r w:rsidRPr="00392B48">
        <w:rPr>
          <w:sz w:val="28"/>
          <w:szCs w:val="28"/>
        </w:rPr>
        <w:t>ға жіберіледі. Олардың айналыс периоды шамамен 12 сағ.</w:t>
      </w:r>
    </w:p>
    <w:p w:rsidR="00E07E04" w:rsidRPr="00392B48" w:rsidRDefault="00E07E04" w:rsidP="00392B48">
      <w:pPr>
        <w:ind w:firstLine="709"/>
        <w:jc w:val="both"/>
        <w:rPr>
          <w:sz w:val="28"/>
          <w:szCs w:val="28"/>
        </w:rPr>
      </w:pPr>
    </w:p>
    <w:p w:rsidR="00E07E04" w:rsidRPr="00392B48" w:rsidRDefault="00E07E04" w:rsidP="00392B48">
      <w:pPr>
        <w:ind w:firstLine="709"/>
        <w:jc w:val="both"/>
        <w:rPr>
          <w:sz w:val="28"/>
          <w:szCs w:val="28"/>
        </w:rPr>
      </w:pPr>
      <w:r w:rsidRPr="00392B48">
        <w:rPr>
          <w:sz w:val="28"/>
          <w:szCs w:val="28"/>
        </w:rPr>
        <w:t xml:space="preserve">Телеграф пен фототелеграф сияқты </w:t>
      </w:r>
      <w:proofErr w:type="gramStart"/>
      <w:r w:rsidRPr="00392B48">
        <w:rPr>
          <w:sz w:val="28"/>
          <w:szCs w:val="28"/>
        </w:rPr>
        <w:t>ед</w:t>
      </w:r>
      <w:proofErr w:type="gramEnd"/>
      <w:r w:rsidRPr="00392B48">
        <w:rPr>
          <w:sz w:val="28"/>
          <w:szCs w:val="28"/>
        </w:rPr>
        <w:t>әуір ескі байланыс құралдары да жетілдіріліп жаңа мақсаттар үшін қолданылатын болды.</w:t>
      </w:r>
    </w:p>
    <w:p w:rsidR="00E07E04" w:rsidRPr="00392B48" w:rsidRDefault="00E07E04" w:rsidP="00392B48">
      <w:pPr>
        <w:ind w:firstLine="709"/>
        <w:jc w:val="both"/>
        <w:rPr>
          <w:sz w:val="28"/>
          <w:szCs w:val="28"/>
        </w:rPr>
      </w:pPr>
    </w:p>
    <w:p w:rsidR="001B5373" w:rsidRPr="00392B48" w:rsidRDefault="001B5373" w:rsidP="00392B48">
      <w:pPr>
        <w:tabs>
          <w:tab w:val="left" w:pos="705"/>
        </w:tabs>
        <w:ind w:firstLine="709"/>
        <w:jc w:val="both"/>
        <w:rPr>
          <w:sz w:val="28"/>
          <w:szCs w:val="28"/>
        </w:rPr>
      </w:pPr>
    </w:p>
    <w:sectPr w:rsidR="001B5373" w:rsidRPr="00392B48" w:rsidSect="00140DA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0D204B"/>
    <w:rsid w:val="000168F2"/>
    <w:rsid w:val="000339FB"/>
    <w:rsid w:val="000D204B"/>
    <w:rsid w:val="001241E2"/>
    <w:rsid w:val="00140DAF"/>
    <w:rsid w:val="00195FBD"/>
    <w:rsid w:val="001B5373"/>
    <w:rsid w:val="002722C2"/>
    <w:rsid w:val="00392B48"/>
    <w:rsid w:val="00456344"/>
    <w:rsid w:val="00757F03"/>
    <w:rsid w:val="007A351F"/>
    <w:rsid w:val="00953031"/>
    <w:rsid w:val="00BC4D79"/>
    <w:rsid w:val="00E07E04"/>
    <w:rsid w:val="00F814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204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D204B"/>
    <w:rPr>
      <w:rFonts w:ascii="Tahoma" w:hAnsi="Tahoma" w:cs="Tahoma"/>
      <w:sz w:val="16"/>
      <w:szCs w:val="16"/>
    </w:rPr>
  </w:style>
  <w:style w:type="character" w:customStyle="1" w:styleId="a4">
    <w:name w:val="Текст выноски Знак"/>
    <w:basedOn w:val="a0"/>
    <w:link w:val="a3"/>
    <w:uiPriority w:val="99"/>
    <w:semiHidden/>
    <w:rsid w:val="000D204B"/>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4195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file:///C:\Users\&#1087;&#1082;\AppData\Local\Program%20Files\Phisics\11kaz\i\p3_1n.gif" TargetMode="Externa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1718</Words>
  <Characters>9794</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6</cp:revision>
  <dcterms:created xsi:type="dcterms:W3CDTF">2014-01-08T10:12:00Z</dcterms:created>
  <dcterms:modified xsi:type="dcterms:W3CDTF">2014-01-10T06:00:00Z</dcterms:modified>
</cp:coreProperties>
</file>